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562D" w14:textId="79A3710D" w:rsidR="001B764C" w:rsidRDefault="00000000" w:rsidP="00247B82">
      <w:pPr>
        <w:pStyle w:val="KonuBal"/>
        <w:jc w:val="center"/>
      </w:pPr>
      <w:r>
        <w:t xml:space="preserve">TOSADER Web </w:t>
      </w:r>
      <w:proofErr w:type="spellStart"/>
      <w:r>
        <w:t>Sitesi</w:t>
      </w:r>
      <w:proofErr w:type="spellEnd"/>
      <w:r>
        <w:t xml:space="preserve"> </w:t>
      </w:r>
      <w:proofErr w:type="spellStart"/>
      <w:r>
        <w:t>İçerik</w:t>
      </w:r>
      <w:proofErr w:type="spellEnd"/>
      <w:r>
        <w:t xml:space="preserve"> </w:t>
      </w:r>
      <w:proofErr w:type="spellStart"/>
      <w:r>
        <w:t>ve</w:t>
      </w:r>
      <w:proofErr w:type="spellEnd"/>
      <w:r>
        <w:t xml:space="preserve"> </w:t>
      </w:r>
      <w:proofErr w:type="spellStart"/>
      <w:r>
        <w:t>Yerleşim</w:t>
      </w:r>
      <w:proofErr w:type="spellEnd"/>
      <w:r>
        <w:t xml:space="preserve"> </w:t>
      </w:r>
      <w:proofErr w:type="spellStart"/>
      <w:r>
        <w:t>Dosyası</w:t>
      </w:r>
      <w:proofErr w:type="spellEnd"/>
    </w:p>
    <w:p w14:paraId="5A0912BA" w14:textId="0272013D" w:rsidR="001B764C" w:rsidRPr="001D6925" w:rsidRDefault="00000000" w:rsidP="001D6925">
      <w:pPr>
        <w:pStyle w:val="Balk1"/>
        <w:spacing w:after="100" w:line="259" w:lineRule="auto"/>
        <w:rPr>
          <w:color w:val="000000" w:themeColor="text1"/>
        </w:rPr>
      </w:pPr>
      <w:r w:rsidRPr="00247B82">
        <w:rPr>
          <w:b w:val="0"/>
          <w:color w:val="EE0000"/>
          <w:u w:val="single"/>
        </w:rPr>
        <w:t xml:space="preserve">1. </w:t>
      </w:r>
      <w:r w:rsidR="001D6925">
        <w:rPr>
          <w:b w:val="0"/>
          <w:color w:val="EE0000"/>
          <w:u w:val="single"/>
        </w:rPr>
        <w:t xml:space="preserve">TOSADER: </w:t>
      </w:r>
      <w:r w:rsidR="001D6925">
        <w:rPr>
          <w:b w:val="0"/>
          <w:color w:val="000000" w:themeColor="text1"/>
        </w:rPr>
        <w:t xml:space="preserve">Web </w:t>
      </w:r>
      <w:proofErr w:type="spellStart"/>
      <w:r w:rsidR="001D6925">
        <w:rPr>
          <w:b w:val="0"/>
          <w:color w:val="000000" w:themeColor="text1"/>
        </w:rPr>
        <w:t>sitesi</w:t>
      </w:r>
      <w:proofErr w:type="spellEnd"/>
      <w:r w:rsidR="001D6925">
        <w:rPr>
          <w:b w:val="0"/>
          <w:color w:val="000000" w:themeColor="text1"/>
        </w:rPr>
        <w:t xml:space="preserve"> </w:t>
      </w:r>
      <w:proofErr w:type="spellStart"/>
      <w:r w:rsidR="001D6925">
        <w:rPr>
          <w:b w:val="0"/>
          <w:color w:val="000000" w:themeColor="text1"/>
        </w:rPr>
        <w:t>içerikleri</w:t>
      </w:r>
      <w:proofErr w:type="spellEnd"/>
      <w:r w:rsidR="001D6925">
        <w:rPr>
          <w:b w:val="0"/>
          <w:color w:val="000000" w:themeColor="text1"/>
        </w:rPr>
        <w:t xml:space="preserve"> </w:t>
      </w:r>
      <w:proofErr w:type="spellStart"/>
      <w:r w:rsidR="001D6925">
        <w:rPr>
          <w:b w:val="0"/>
          <w:color w:val="000000" w:themeColor="text1"/>
        </w:rPr>
        <w:t>bu</w:t>
      </w:r>
      <w:proofErr w:type="spellEnd"/>
      <w:r w:rsidR="001D6925">
        <w:rPr>
          <w:b w:val="0"/>
          <w:color w:val="000000" w:themeColor="text1"/>
        </w:rPr>
        <w:t xml:space="preserve"> plana </w:t>
      </w:r>
      <w:proofErr w:type="spellStart"/>
      <w:r w:rsidR="001D6925">
        <w:rPr>
          <w:b w:val="0"/>
          <w:color w:val="000000" w:themeColor="text1"/>
        </w:rPr>
        <w:t>göre</w:t>
      </w:r>
      <w:proofErr w:type="spellEnd"/>
      <w:r w:rsidR="001D6925">
        <w:rPr>
          <w:b w:val="0"/>
          <w:color w:val="000000" w:themeColor="text1"/>
        </w:rPr>
        <w:t xml:space="preserve"> </w:t>
      </w:r>
      <w:proofErr w:type="spellStart"/>
      <w:r w:rsidR="001D6925">
        <w:rPr>
          <w:b w:val="0"/>
          <w:color w:val="000000" w:themeColor="text1"/>
        </w:rPr>
        <w:t>düzenlenecektir</w:t>
      </w:r>
      <w:proofErr w:type="spellEnd"/>
      <w:r w:rsidR="001D6925">
        <w:rPr>
          <w:b w:val="0"/>
          <w:color w:val="000000" w:themeColor="text1"/>
        </w:rPr>
        <w:t>.</w:t>
      </w:r>
    </w:p>
    <w:p w14:paraId="292052B2" w14:textId="77777777" w:rsidR="001B764C" w:rsidRDefault="00000000">
      <w:pPr>
        <w:pStyle w:val="Balk1"/>
        <w:spacing w:after="100" w:line="259" w:lineRule="auto"/>
      </w:pPr>
      <w:r>
        <w:rPr>
          <w:b w:val="0"/>
        </w:rPr>
        <w:t>2. Anasayfa</w:t>
      </w:r>
    </w:p>
    <w:p w14:paraId="58114A6F" w14:textId="77777777" w:rsidR="001B764C" w:rsidRDefault="00000000">
      <w:pPr>
        <w:pStyle w:val="Balk2"/>
        <w:spacing w:after="100" w:line="259" w:lineRule="auto"/>
      </w:pPr>
      <w:r>
        <w:rPr>
          <w:b w:val="0"/>
        </w:rPr>
        <w:t>2.1 Hero Alanı</w:t>
      </w:r>
    </w:p>
    <w:p w14:paraId="2A616103" w14:textId="77777777" w:rsidR="001B764C" w:rsidRDefault="00000000">
      <w:pPr>
        <w:pStyle w:val="Balk3"/>
        <w:spacing w:after="100" w:line="259" w:lineRule="auto"/>
      </w:pPr>
      <w:r>
        <w:rPr>
          <w:b w:val="0"/>
        </w:rPr>
        <w:t>Ana Başlık</w:t>
      </w:r>
    </w:p>
    <w:p w14:paraId="74D37E03" w14:textId="77777777" w:rsidR="001B764C" w:rsidRDefault="00000000">
      <w:pPr>
        <w:spacing w:after="100" w:line="259" w:lineRule="auto"/>
      </w:pPr>
      <w:r>
        <w:t>Toplumsal ve Stratejik Araştırmalar Derneği</w:t>
      </w:r>
    </w:p>
    <w:p w14:paraId="709635B1" w14:textId="77777777" w:rsidR="001B764C" w:rsidRDefault="00000000">
      <w:pPr>
        <w:pStyle w:val="Balk3"/>
        <w:spacing w:after="100" w:line="259" w:lineRule="auto"/>
      </w:pPr>
      <w:r>
        <w:rPr>
          <w:b w:val="0"/>
        </w:rPr>
        <w:t>Alt Başlık</w:t>
      </w:r>
    </w:p>
    <w:p w14:paraId="4D96CA33" w14:textId="77777777" w:rsidR="001B764C" w:rsidRDefault="00000000">
      <w:pPr>
        <w:spacing w:after="100" w:line="259" w:lineRule="auto"/>
      </w:pPr>
      <w:r>
        <w:t>TOSADER; ulusal ve uluslararası ölçekte toplumsal, kültürel, ekonomik, eğitimsel ve stratejik sorunlara bilimsel, ahlaki ve disiplinler arası yaklaşımla çözüm üretmeyi hedefleyen bir sivil toplum kuruluşudur.</w:t>
      </w:r>
    </w:p>
    <w:p w14:paraId="2CD7ECF5" w14:textId="77777777" w:rsidR="001B764C" w:rsidRDefault="00000000">
      <w:pPr>
        <w:pStyle w:val="Balk3"/>
        <w:spacing w:after="100" w:line="259" w:lineRule="auto"/>
      </w:pPr>
      <w:r>
        <w:rPr>
          <w:b w:val="0"/>
        </w:rPr>
        <w:t>Kısa Tanıtım Metni</w:t>
      </w:r>
    </w:p>
    <w:p w14:paraId="72AA3217" w14:textId="77777777" w:rsidR="001B764C" w:rsidRDefault="00000000">
      <w:pPr>
        <w:spacing w:after="100" w:line="259" w:lineRule="auto"/>
      </w:pPr>
      <w:r>
        <w:t>Akademi, bürokrasi, sivil toplum, kurum ve kuruluşlar ile gönüllü katılımcıların katkısını aynı çatı altında buluşturan TOSADER; sorunları tespit eden, projelendiren, uygulayan ve elde edilen sonuçları rapor, yayın ve toplumsal fayda olarak paylaşan bir çalışma modeli benimsemektedir.</w:t>
      </w:r>
    </w:p>
    <w:p w14:paraId="06509A50" w14:textId="77777777" w:rsidR="001B764C" w:rsidRDefault="00000000">
      <w:pPr>
        <w:pStyle w:val="Balk3"/>
        <w:spacing w:after="100" w:line="259" w:lineRule="auto"/>
      </w:pPr>
      <w:r>
        <w:rPr>
          <w:b w:val="0"/>
        </w:rPr>
        <w:t>Butonlar</w:t>
      </w:r>
    </w:p>
    <w:p w14:paraId="45A4CAB2" w14:textId="046C8129" w:rsidR="00D608E0" w:rsidRDefault="00D608E0">
      <w:pPr>
        <w:pStyle w:val="ListeMaddemi"/>
        <w:spacing w:after="60"/>
      </w:pPr>
      <w:proofErr w:type="spellStart"/>
      <w:r>
        <w:t>Anasayfa</w:t>
      </w:r>
      <w:proofErr w:type="spellEnd"/>
    </w:p>
    <w:p w14:paraId="5D3CAF93" w14:textId="59379D92" w:rsidR="001B764C" w:rsidRDefault="00000000">
      <w:pPr>
        <w:pStyle w:val="ListeMaddemi"/>
        <w:spacing w:after="60"/>
      </w:pPr>
      <w:proofErr w:type="spellStart"/>
      <w:r>
        <w:t>Kurumsal</w:t>
      </w:r>
      <w:proofErr w:type="spellEnd"/>
    </w:p>
    <w:p w14:paraId="2A6EE269" w14:textId="0B04FBAC" w:rsidR="00D608E0" w:rsidRDefault="00D608E0">
      <w:pPr>
        <w:pStyle w:val="ListeMaddemi"/>
        <w:spacing w:after="60"/>
      </w:pPr>
      <w:proofErr w:type="spellStart"/>
      <w:r>
        <w:t>Kadromuz</w:t>
      </w:r>
      <w:proofErr w:type="spellEnd"/>
    </w:p>
    <w:p w14:paraId="7C28834C" w14:textId="77777777" w:rsidR="001B764C" w:rsidRDefault="00000000">
      <w:pPr>
        <w:pStyle w:val="ListeMaddemi"/>
        <w:spacing w:after="60"/>
      </w:pPr>
      <w:r>
        <w:t>Projelerimiz</w:t>
      </w:r>
    </w:p>
    <w:p w14:paraId="39420634" w14:textId="77777777" w:rsidR="001B764C" w:rsidRDefault="00000000">
      <w:pPr>
        <w:pStyle w:val="ListeMaddemi"/>
        <w:spacing w:after="60"/>
      </w:pPr>
      <w:r>
        <w:t>Eğitimlerimiz</w:t>
      </w:r>
    </w:p>
    <w:p w14:paraId="34F4BBA7" w14:textId="77777777" w:rsidR="001B764C" w:rsidRDefault="00000000">
      <w:pPr>
        <w:pStyle w:val="ListeMaddemi"/>
        <w:spacing w:after="60"/>
      </w:pPr>
      <w:r>
        <w:t>İletişim</w:t>
      </w:r>
    </w:p>
    <w:p w14:paraId="2BCFC970" w14:textId="77777777" w:rsidR="001B764C" w:rsidRDefault="00000000">
      <w:pPr>
        <w:pStyle w:val="Balk2"/>
        <w:spacing w:after="100" w:line="259" w:lineRule="auto"/>
      </w:pPr>
      <w:r>
        <w:rPr>
          <w:b w:val="0"/>
        </w:rPr>
        <w:t>2.2 Anasayfada Yer Alacak Dinamik Alanlar</w:t>
      </w:r>
    </w:p>
    <w:tbl>
      <w:tblPr>
        <w:tblStyle w:val="TabloKlavuzu"/>
        <w:tblW w:w="0" w:type="auto"/>
        <w:jc w:val="center"/>
        <w:tblLook w:val="04A0" w:firstRow="1" w:lastRow="0" w:firstColumn="1" w:lastColumn="0" w:noHBand="0" w:noVBand="1"/>
      </w:tblPr>
      <w:tblGrid>
        <w:gridCol w:w="5040"/>
        <w:gridCol w:w="5040"/>
      </w:tblGrid>
      <w:tr w:rsidR="001B764C" w14:paraId="205A78B8" w14:textId="77777777">
        <w:trPr>
          <w:jc w:val="center"/>
        </w:trPr>
        <w:tc>
          <w:tcPr>
            <w:tcW w:w="5040" w:type="dxa"/>
            <w:shd w:val="clear" w:color="auto" w:fill="D9EDEB"/>
            <w:vAlign w:val="center"/>
          </w:tcPr>
          <w:p w14:paraId="5D6FAA5F" w14:textId="77777777" w:rsidR="001B764C" w:rsidRDefault="00000000">
            <w:r>
              <w:rPr>
                <w:b/>
              </w:rPr>
              <w:t>Alan</w:t>
            </w:r>
          </w:p>
        </w:tc>
        <w:tc>
          <w:tcPr>
            <w:tcW w:w="5040" w:type="dxa"/>
            <w:shd w:val="clear" w:color="auto" w:fill="D9EDEB"/>
            <w:vAlign w:val="center"/>
          </w:tcPr>
          <w:p w14:paraId="1FE7F2CD" w14:textId="77777777" w:rsidR="001B764C" w:rsidRDefault="00000000">
            <w:r>
              <w:rPr>
                <w:b/>
              </w:rPr>
              <w:t>İçerik Notu</w:t>
            </w:r>
          </w:p>
        </w:tc>
      </w:tr>
      <w:tr w:rsidR="001B764C" w14:paraId="40B11F6E" w14:textId="77777777">
        <w:trPr>
          <w:jc w:val="center"/>
        </w:trPr>
        <w:tc>
          <w:tcPr>
            <w:tcW w:w="5040" w:type="dxa"/>
          </w:tcPr>
          <w:p w14:paraId="49D5E0F1" w14:textId="77777777" w:rsidR="001B764C" w:rsidRDefault="00000000">
            <w:r>
              <w:t>Duyuru / Haber Bandı</w:t>
            </w:r>
          </w:p>
        </w:tc>
        <w:tc>
          <w:tcPr>
            <w:tcW w:w="5040" w:type="dxa"/>
          </w:tcPr>
          <w:p w14:paraId="2D235CF0" w14:textId="77777777" w:rsidR="001B764C" w:rsidRDefault="00000000">
            <w:r>
              <w:t>Belirli aralıklarla değişen kısa haber, duyuru, değerlendirme ve etkinlik notları kullanılacaktır.</w:t>
            </w:r>
          </w:p>
        </w:tc>
      </w:tr>
      <w:tr w:rsidR="001B764C" w14:paraId="1B5624A6" w14:textId="77777777">
        <w:trPr>
          <w:jc w:val="center"/>
        </w:trPr>
        <w:tc>
          <w:tcPr>
            <w:tcW w:w="5040" w:type="dxa"/>
          </w:tcPr>
          <w:p w14:paraId="660F9A4C" w14:textId="77777777" w:rsidR="001B764C" w:rsidRDefault="00000000">
            <w:r>
              <w:t>Özlü Söz / Mesaj Alanı</w:t>
            </w:r>
          </w:p>
        </w:tc>
        <w:tc>
          <w:tcPr>
            <w:tcW w:w="5040" w:type="dxa"/>
          </w:tcPr>
          <w:p w14:paraId="7F9F3F8E" w14:textId="77777777" w:rsidR="001B764C" w:rsidRDefault="00000000">
            <w:r>
              <w:t>Prof. Dr. İsmail Sağlam’ın veya TOSADER’in kurumsal çizgisine uygun kısa mesaj görselleri ara ara paylaşılacaktır. Bu görseller sosyal medya hesaplarındaki mevcut içeriklerden de seçilebilir.</w:t>
            </w:r>
          </w:p>
        </w:tc>
      </w:tr>
      <w:tr w:rsidR="001B764C" w14:paraId="4C9C9ACF" w14:textId="77777777">
        <w:trPr>
          <w:jc w:val="center"/>
        </w:trPr>
        <w:tc>
          <w:tcPr>
            <w:tcW w:w="5040" w:type="dxa"/>
          </w:tcPr>
          <w:p w14:paraId="52C8A3BC" w14:textId="08FF432E" w:rsidR="001B764C" w:rsidRDefault="00000000">
            <w:proofErr w:type="spellStart"/>
            <w:r>
              <w:t>İş</w:t>
            </w:r>
            <w:proofErr w:type="spellEnd"/>
            <w:r>
              <w:t xml:space="preserve"> </w:t>
            </w:r>
            <w:proofErr w:type="spellStart"/>
            <w:r>
              <w:t>Birliği</w:t>
            </w:r>
            <w:proofErr w:type="spellEnd"/>
            <w:r>
              <w:t xml:space="preserve"> Logoları</w:t>
            </w:r>
            <w:r w:rsidR="00C23FB8">
              <w:t>(</w:t>
            </w:r>
            <w:proofErr w:type="spellStart"/>
            <w:r w:rsidR="00C23FB8">
              <w:t>Anasayfa</w:t>
            </w:r>
            <w:proofErr w:type="spellEnd"/>
            <w:r w:rsidR="00C23FB8">
              <w:t xml:space="preserve"> En alt </w:t>
            </w:r>
            <w:proofErr w:type="spellStart"/>
            <w:r w:rsidR="00C23FB8">
              <w:t>kısımda</w:t>
            </w:r>
            <w:proofErr w:type="spellEnd"/>
            <w:r w:rsidR="00C23FB8">
              <w:t xml:space="preserve"> </w:t>
            </w:r>
            <w:proofErr w:type="spellStart"/>
            <w:r w:rsidR="00C23FB8">
              <w:t>yer</w:t>
            </w:r>
            <w:proofErr w:type="spellEnd"/>
            <w:r w:rsidR="00C23FB8">
              <w:t xml:space="preserve"> </w:t>
            </w:r>
            <w:proofErr w:type="spellStart"/>
            <w:r w:rsidR="00C23FB8">
              <w:t>alabilir</w:t>
            </w:r>
            <w:proofErr w:type="spellEnd"/>
            <w:r w:rsidR="00C23FB8">
              <w:t>)</w:t>
            </w:r>
          </w:p>
        </w:tc>
        <w:tc>
          <w:tcPr>
            <w:tcW w:w="5040" w:type="dxa"/>
          </w:tcPr>
          <w:p w14:paraId="763E3C4F" w14:textId="77777777" w:rsidR="001B764C" w:rsidRDefault="00000000">
            <w:r>
              <w:t>İş birliği yapılan kurumların logoları anasayfada ayrı bir bölümde gösterilecektir. Logo ölçüleri kurumsal kimlik standardına göre düzenlenecektir.</w:t>
            </w:r>
          </w:p>
        </w:tc>
      </w:tr>
      <w:tr w:rsidR="001B764C" w14:paraId="56FA761A" w14:textId="77777777">
        <w:trPr>
          <w:jc w:val="center"/>
        </w:trPr>
        <w:tc>
          <w:tcPr>
            <w:tcW w:w="5040" w:type="dxa"/>
          </w:tcPr>
          <w:p w14:paraId="2EEBD7A2" w14:textId="77777777" w:rsidR="001B764C" w:rsidRDefault="00000000">
            <w:r>
              <w:t>Başkanın Mesajı Kısa Alanı</w:t>
            </w:r>
          </w:p>
        </w:tc>
        <w:tc>
          <w:tcPr>
            <w:tcW w:w="5040" w:type="dxa"/>
          </w:tcPr>
          <w:p w14:paraId="28BC32ED" w14:textId="77777777" w:rsidR="001B764C" w:rsidRDefault="00000000">
            <w:r>
              <w:t>Başkanın mesajı anasayfada kısa özet olarak yer alabilir; tam metin Kurumsal sayfasında gösterilebilir.</w:t>
            </w:r>
          </w:p>
        </w:tc>
      </w:tr>
    </w:tbl>
    <w:p w14:paraId="6191B2A3" w14:textId="77777777" w:rsidR="001B764C" w:rsidRDefault="001B764C"/>
    <w:p w14:paraId="2D7F0656" w14:textId="77777777" w:rsidR="001B764C" w:rsidRDefault="00000000">
      <w:pPr>
        <w:pStyle w:val="Balk2"/>
        <w:spacing w:after="100" w:line="259" w:lineRule="auto"/>
      </w:pPr>
      <w:r>
        <w:rPr>
          <w:b w:val="0"/>
        </w:rPr>
        <w:t>2.3 Anasayfa İçin Kısa Duyuru Örnekleri</w:t>
      </w:r>
    </w:p>
    <w:p w14:paraId="7D22D307" w14:textId="77777777" w:rsidR="001B764C" w:rsidRDefault="00000000">
      <w:pPr>
        <w:pStyle w:val="ListeMaddemi"/>
        <w:spacing w:after="60"/>
      </w:pPr>
      <w:r>
        <w:t>TOSADER yeni dönem proje ve eğitim başlıklarını şekillendirmeye devam ediyor.</w:t>
      </w:r>
    </w:p>
    <w:p w14:paraId="3C069FD1" w14:textId="77777777" w:rsidR="001B764C" w:rsidRDefault="00000000">
      <w:pPr>
        <w:pStyle w:val="ListeMaddemi"/>
        <w:spacing w:after="60"/>
      </w:pPr>
      <w:r>
        <w:lastRenderedPageBreak/>
        <w:t>Toplumsal fayda odaklı proje geliştirme süreçleri için hazırlık çalışmaları sürmektedir.</w:t>
      </w:r>
    </w:p>
    <w:p w14:paraId="652DDA88" w14:textId="77777777" w:rsidR="001B764C" w:rsidRDefault="00000000">
      <w:pPr>
        <w:pStyle w:val="ListeMaddemi"/>
        <w:spacing w:after="60"/>
      </w:pPr>
      <w:r>
        <w:t>Kültürel miras, aile, eğitim, gençlik ve sosyal etki alanlarında yeni çalışmalar planlanmaktadır.</w:t>
      </w:r>
    </w:p>
    <w:p w14:paraId="2B2589CB" w14:textId="77777777" w:rsidR="001B764C" w:rsidRDefault="00000000">
      <w:pPr>
        <w:pStyle w:val="ListeMaddemi"/>
        <w:spacing w:after="60"/>
      </w:pPr>
      <w:r>
        <w:t>Kurumsal iş birliği görüşmeleri ve proje hazırlıkları hakkında güncel haberler yakında paylaşılacaktır.</w:t>
      </w:r>
    </w:p>
    <w:p w14:paraId="5A240A49" w14:textId="77777777" w:rsidR="001B764C" w:rsidRDefault="00000000">
      <w:pPr>
        <w:pStyle w:val="Balk1"/>
        <w:spacing w:after="100" w:line="259" w:lineRule="auto"/>
      </w:pPr>
      <w:r>
        <w:rPr>
          <w:b w:val="0"/>
        </w:rPr>
        <w:t>3. Kurumsal Sayfası</w:t>
      </w:r>
    </w:p>
    <w:p w14:paraId="33AB6EAF" w14:textId="7CB14607" w:rsidR="001B764C" w:rsidRPr="0059724B" w:rsidRDefault="00000000">
      <w:pPr>
        <w:pStyle w:val="Balk2"/>
        <w:spacing w:after="100" w:line="259" w:lineRule="auto"/>
        <w:rPr>
          <w:color w:val="000000" w:themeColor="text1"/>
        </w:rPr>
      </w:pPr>
      <w:r w:rsidRPr="0059724B">
        <w:rPr>
          <w:b w:val="0"/>
          <w:color w:val="000000" w:themeColor="text1"/>
        </w:rPr>
        <w:t>Biz Kimiz?</w:t>
      </w:r>
    </w:p>
    <w:p w14:paraId="34CE525C" w14:textId="77777777" w:rsidR="0059724B" w:rsidRPr="0059724B" w:rsidRDefault="0059724B" w:rsidP="0059724B">
      <w:pPr>
        <w:spacing w:after="100" w:line="259" w:lineRule="auto"/>
        <w:rPr>
          <w:lang w:val="tr-TR"/>
        </w:rPr>
      </w:pPr>
      <w:r w:rsidRPr="0059724B">
        <w:rPr>
          <w:lang w:val="tr-TR"/>
        </w:rPr>
        <w:t>Toplumsal ve Stratejik Araştırmalar Derneği (TOSADER), toplumsal sorunları yalnızca analiz eden değil; çözüm üreten, proje geliştiren ve bu projeleri uygulanabilir hale getirmeyi amaçlayan bir sivil toplum kuruluşudur. Akademisyenler, uzmanlar ve gönüllülerin katkısıyla; bilgi üretimi, proje geliştirme ve toplumsal fayda odaklı çalışmalar yürütür.</w:t>
      </w:r>
    </w:p>
    <w:p w14:paraId="6A3A5FEC" w14:textId="77777777" w:rsidR="0059724B" w:rsidRPr="0059724B" w:rsidRDefault="0059724B" w:rsidP="0059724B">
      <w:pPr>
        <w:spacing w:after="100" w:line="259" w:lineRule="auto"/>
        <w:rPr>
          <w:lang w:val="tr-TR"/>
        </w:rPr>
      </w:pPr>
      <w:r w:rsidRPr="0059724B">
        <w:rPr>
          <w:lang w:val="tr-TR"/>
        </w:rPr>
        <w:t>TOSADER, disiplinler arası yaklaşımı esas alarak ortak akıl ve iş birliği ile sürdürülebilir etki oluşturmayı hedefler.</w:t>
      </w:r>
    </w:p>
    <w:p w14:paraId="5C7ECC08" w14:textId="77777777" w:rsidR="0059724B" w:rsidRPr="0059724B" w:rsidRDefault="00000000" w:rsidP="0059724B">
      <w:pPr>
        <w:spacing w:after="100" w:line="259" w:lineRule="auto"/>
        <w:rPr>
          <w:lang w:val="tr-TR"/>
        </w:rPr>
      </w:pPr>
      <w:r>
        <w:rPr>
          <w:lang w:val="tr-TR"/>
        </w:rPr>
        <w:pict w14:anchorId="218ACB90">
          <v:rect id="_x0000_i1025" style="width:0;height:1.5pt" o:hralign="center" o:hrstd="t" o:hr="t" fillcolor="#a0a0a0" stroked="f"/>
        </w:pict>
      </w:r>
    </w:p>
    <w:p w14:paraId="07662CF2" w14:textId="77777777" w:rsidR="0059724B" w:rsidRPr="0059724B" w:rsidRDefault="0059724B" w:rsidP="0059724B">
      <w:pPr>
        <w:spacing w:after="100" w:line="259" w:lineRule="auto"/>
        <w:rPr>
          <w:b/>
          <w:bCs/>
          <w:lang w:val="tr-TR"/>
        </w:rPr>
      </w:pPr>
      <w:r w:rsidRPr="0059724B">
        <w:rPr>
          <w:b/>
          <w:bCs/>
          <w:lang w:val="tr-TR"/>
        </w:rPr>
        <w:t>Vizyonumuz</w:t>
      </w:r>
    </w:p>
    <w:p w14:paraId="75D6F1D0" w14:textId="77777777" w:rsidR="0059724B" w:rsidRPr="0059724B" w:rsidRDefault="0059724B" w:rsidP="0059724B">
      <w:pPr>
        <w:spacing w:after="100" w:line="259" w:lineRule="auto"/>
        <w:rPr>
          <w:lang w:val="tr-TR"/>
        </w:rPr>
      </w:pPr>
      <w:r w:rsidRPr="0059724B">
        <w:rPr>
          <w:lang w:val="tr-TR"/>
        </w:rPr>
        <w:t>İnsanlık için yeni bir paradigma oluşturmak; adalet, eşitlik, katılım ve sürdürülebilirlik temelinde şekillenen daha bilinçli, daha dirençli ve daha duyarlı bir toplumsal yapının inşasına öncülük etmektir.</w:t>
      </w:r>
    </w:p>
    <w:p w14:paraId="5207B7B7" w14:textId="77777777" w:rsidR="0059724B" w:rsidRPr="0059724B" w:rsidRDefault="00000000" w:rsidP="0059724B">
      <w:pPr>
        <w:spacing w:after="100" w:line="259" w:lineRule="auto"/>
        <w:rPr>
          <w:lang w:val="tr-TR"/>
        </w:rPr>
      </w:pPr>
      <w:r>
        <w:rPr>
          <w:lang w:val="tr-TR"/>
        </w:rPr>
        <w:pict w14:anchorId="64B0220F">
          <v:rect id="_x0000_i1026" style="width:0;height:1.5pt" o:hralign="center" o:hrstd="t" o:hr="t" fillcolor="#a0a0a0" stroked="f"/>
        </w:pict>
      </w:r>
    </w:p>
    <w:p w14:paraId="0D1FCAC4" w14:textId="77777777" w:rsidR="0059724B" w:rsidRPr="0059724B" w:rsidRDefault="0059724B" w:rsidP="0059724B">
      <w:pPr>
        <w:spacing w:after="100" w:line="259" w:lineRule="auto"/>
        <w:rPr>
          <w:b/>
          <w:bCs/>
          <w:lang w:val="tr-TR"/>
        </w:rPr>
      </w:pPr>
      <w:r w:rsidRPr="0059724B">
        <w:rPr>
          <w:b/>
          <w:bCs/>
          <w:lang w:val="tr-TR"/>
        </w:rPr>
        <w:t>Misyonumuz</w:t>
      </w:r>
    </w:p>
    <w:p w14:paraId="17B2682B" w14:textId="77777777" w:rsidR="0059724B" w:rsidRPr="0059724B" w:rsidRDefault="0059724B" w:rsidP="0059724B">
      <w:pPr>
        <w:spacing w:after="100" w:line="259" w:lineRule="auto"/>
        <w:rPr>
          <w:lang w:val="tr-TR"/>
        </w:rPr>
      </w:pPr>
      <w:r w:rsidRPr="0059724B">
        <w:rPr>
          <w:lang w:val="tr-TR"/>
        </w:rPr>
        <w:t>Toplumsal sorunların kökenine inerek bilimsel ve stratejik yaklaşımlarla çözüm önerileri geliştirmek.</w:t>
      </w:r>
      <w:r w:rsidRPr="0059724B">
        <w:rPr>
          <w:lang w:val="tr-TR"/>
        </w:rPr>
        <w:br/>
        <w:t>Çeşitli disiplinlerden uzmanların katkısıyla bilgi üretimini desteklemek.</w:t>
      </w:r>
      <w:r w:rsidRPr="0059724B">
        <w:rPr>
          <w:lang w:val="tr-TR"/>
        </w:rPr>
        <w:br/>
        <w:t>Gençlere, akademisyenlere ve karar alıcılara iş birliği ortamı oluşturmak.</w:t>
      </w:r>
      <w:r w:rsidRPr="0059724B">
        <w:rPr>
          <w:lang w:val="tr-TR"/>
        </w:rPr>
        <w:br/>
        <w:t>Ulusal ve uluslararası iş birlikleriyle ele alınan sorunlara yerelden küresele çözümler üretmek.</w:t>
      </w:r>
      <w:r w:rsidRPr="0059724B">
        <w:rPr>
          <w:lang w:val="tr-TR"/>
        </w:rPr>
        <w:br/>
        <w:t>Toplumu bilinçlendirmek ve aktif katılımı teşvik etmek amacıyla çalışmalar yürütmek.</w:t>
      </w:r>
    </w:p>
    <w:p w14:paraId="3252FE7B" w14:textId="77777777" w:rsidR="0059724B" w:rsidRPr="0059724B" w:rsidRDefault="00000000" w:rsidP="0059724B">
      <w:pPr>
        <w:spacing w:after="100" w:line="259" w:lineRule="auto"/>
        <w:rPr>
          <w:lang w:val="tr-TR"/>
        </w:rPr>
      </w:pPr>
      <w:r>
        <w:rPr>
          <w:lang w:val="tr-TR"/>
        </w:rPr>
        <w:pict w14:anchorId="541795FB">
          <v:rect id="_x0000_i1027" style="width:0;height:1.5pt" o:hralign="center" o:hrstd="t" o:hr="t" fillcolor="#a0a0a0" stroked="f"/>
        </w:pict>
      </w:r>
    </w:p>
    <w:p w14:paraId="34F98BC0" w14:textId="77777777" w:rsidR="0059724B" w:rsidRPr="0059724B" w:rsidRDefault="0059724B" w:rsidP="0059724B">
      <w:pPr>
        <w:spacing w:after="100" w:line="259" w:lineRule="auto"/>
        <w:rPr>
          <w:b/>
          <w:bCs/>
          <w:lang w:val="tr-TR"/>
        </w:rPr>
      </w:pPr>
      <w:r w:rsidRPr="0059724B">
        <w:rPr>
          <w:b/>
          <w:bCs/>
          <w:lang w:val="tr-TR"/>
        </w:rPr>
        <w:t>Temel Yaklaşımımız ve Paradigma Anlayışımız</w:t>
      </w:r>
    </w:p>
    <w:p w14:paraId="64732122" w14:textId="77777777" w:rsidR="0059724B" w:rsidRPr="0059724B" w:rsidRDefault="0059724B" w:rsidP="0059724B">
      <w:pPr>
        <w:spacing w:after="100" w:line="259" w:lineRule="auto"/>
        <w:rPr>
          <w:lang w:val="tr-TR"/>
        </w:rPr>
      </w:pPr>
      <w:r w:rsidRPr="0059724B">
        <w:rPr>
          <w:lang w:val="tr-TR"/>
        </w:rPr>
        <w:t>TOSADER çalışmalarını “insanlık için yeni bir paradigma” vizyonu doğrultusunda yürütür. Günümüz dünyasında yaşanan sosyal, ekonomik ve kültürel krizler; mevcut sistemlerin insanlığa kalıcı çözümler sunmakta yetersiz kaldığını göstermektedir.</w:t>
      </w:r>
    </w:p>
    <w:p w14:paraId="2FCB1422" w14:textId="77777777" w:rsidR="0059724B" w:rsidRPr="0059724B" w:rsidRDefault="0059724B" w:rsidP="0059724B">
      <w:pPr>
        <w:spacing w:after="100" w:line="259" w:lineRule="auto"/>
        <w:rPr>
          <w:lang w:val="tr-TR"/>
        </w:rPr>
      </w:pPr>
      <w:r w:rsidRPr="0059724B">
        <w:rPr>
          <w:lang w:val="tr-TR"/>
        </w:rPr>
        <w:t>Bu nedenle TOSADER, kadim değerler ile bilimsel yaklaşımı bir araya getiren bütüncül bir anlayışın gerekliliğine inanır. Adalet, ahlak, merhamet, sorumluluk, birlikte yaşam kültürü ve ortak akıl; bu yaklaşımın temelini oluşturur.</w:t>
      </w:r>
    </w:p>
    <w:p w14:paraId="1CD01CB8" w14:textId="77777777" w:rsidR="0059724B" w:rsidRPr="0059724B" w:rsidRDefault="0059724B" w:rsidP="0059724B">
      <w:pPr>
        <w:spacing w:after="100" w:line="259" w:lineRule="auto"/>
        <w:rPr>
          <w:lang w:val="tr-TR"/>
        </w:rPr>
      </w:pPr>
      <w:r w:rsidRPr="0059724B">
        <w:rPr>
          <w:lang w:val="tr-TR"/>
        </w:rPr>
        <w:t>Bu doğrultuda dernek; ideolojik yaklaşımlardan uzak, çözüm odaklı ve sürdürülebilir projeler üretmeyi benimser. Geliştirdiği her çalışmada bu anlayışı somut çıktılara dönüştürerek toplumsal fayda üretmeyi hedefler.</w:t>
      </w:r>
    </w:p>
    <w:p w14:paraId="76EA7371" w14:textId="77777777" w:rsidR="0059724B" w:rsidRPr="0059724B" w:rsidRDefault="00000000" w:rsidP="0059724B">
      <w:pPr>
        <w:spacing w:after="100" w:line="259" w:lineRule="auto"/>
        <w:rPr>
          <w:lang w:val="tr-TR"/>
        </w:rPr>
      </w:pPr>
      <w:r>
        <w:rPr>
          <w:lang w:val="tr-TR"/>
        </w:rPr>
        <w:pict w14:anchorId="27E193AE">
          <v:rect id="_x0000_i1028" style="width:0;height:1.5pt" o:hralign="center" o:hrstd="t" o:hr="t" fillcolor="#a0a0a0" stroked="f"/>
        </w:pict>
      </w:r>
    </w:p>
    <w:p w14:paraId="1B5BA386" w14:textId="77777777" w:rsidR="0059724B" w:rsidRPr="0059724B" w:rsidRDefault="0059724B" w:rsidP="0059724B">
      <w:pPr>
        <w:spacing w:after="100" w:line="259" w:lineRule="auto"/>
        <w:rPr>
          <w:b/>
          <w:bCs/>
          <w:lang w:val="tr-TR"/>
        </w:rPr>
      </w:pPr>
      <w:r w:rsidRPr="0059724B">
        <w:rPr>
          <w:b/>
          <w:bCs/>
          <w:lang w:val="tr-TR"/>
        </w:rPr>
        <w:t>Kurumsal Yolculuğumuz</w:t>
      </w:r>
    </w:p>
    <w:p w14:paraId="259D0DB2" w14:textId="77777777" w:rsidR="0059724B" w:rsidRPr="0059724B" w:rsidRDefault="0059724B" w:rsidP="0059724B">
      <w:pPr>
        <w:spacing w:after="100" w:line="259" w:lineRule="auto"/>
        <w:rPr>
          <w:lang w:val="tr-TR"/>
        </w:rPr>
      </w:pPr>
      <w:r w:rsidRPr="0059724B">
        <w:rPr>
          <w:lang w:val="tr-TR"/>
        </w:rPr>
        <w:t>Kuruluş fikri: Toplumda karşılaşılan sorunlara proje temelli çözümler üretme ihtiyacından doğmuştur.</w:t>
      </w:r>
      <w:r w:rsidRPr="0059724B">
        <w:rPr>
          <w:lang w:val="tr-TR"/>
        </w:rPr>
        <w:br/>
        <w:t>Kuruluş amacı: Sorunları bilimsel yöntemlerle analiz ederek uygulanabilir çözümler geliştirmektir.</w:t>
      </w:r>
      <w:r w:rsidRPr="0059724B">
        <w:rPr>
          <w:lang w:val="tr-TR"/>
        </w:rPr>
        <w:br/>
        <w:t>Yapılanma: Direktörlükler ve koordinatörlükler temelinde proje odaklı bir yapı oluşturulmuştur.</w:t>
      </w:r>
      <w:r w:rsidRPr="0059724B">
        <w:rPr>
          <w:lang w:val="tr-TR"/>
        </w:rPr>
        <w:br/>
        <w:t>Faaliyet başlangıcı: Eğitim, araştırma ve proje geliştirme alanlarında çalışmalar başlatılmıştır.</w:t>
      </w:r>
      <w:r w:rsidRPr="0059724B">
        <w:rPr>
          <w:lang w:val="tr-TR"/>
        </w:rPr>
        <w:br/>
        <w:t>Gelişim süreci: Yerel, ulusal ve uluslararası iş birlikleri ile etki alanı genişletilmektedir.</w:t>
      </w:r>
    </w:p>
    <w:p w14:paraId="15231A1E" w14:textId="77777777" w:rsidR="0059724B" w:rsidRPr="0059724B" w:rsidRDefault="00000000" w:rsidP="0059724B">
      <w:pPr>
        <w:spacing w:after="100" w:line="259" w:lineRule="auto"/>
        <w:rPr>
          <w:lang w:val="tr-TR"/>
        </w:rPr>
      </w:pPr>
      <w:r>
        <w:rPr>
          <w:lang w:val="tr-TR"/>
        </w:rPr>
        <w:pict w14:anchorId="13EB375B">
          <v:rect id="_x0000_i1029" style="width:0;height:1.5pt" o:hralign="center" o:hrstd="t" o:hr="t" fillcolor="#a0a0a0" stroked="f"/>
        </w:pict>
      </w:r>
    </w:p>
    <w:p w14:paraId="7EADAA11" w14:textId="77777777" w:rsidR="0059724B" w:rsidRPr="0059724B" w:rsidRDefault="0059724B" w:rsidP="0059724B">
      <w:pPr>
        <w:spacing w:after="100" w:line="259" w:lineRule="auto"/>
        <w:rPr>
          <w:b/>
          <w:bCs/>
          <w:lang w:val="tr-TR"/>
        </w:rPr>
      </w:pPr>
      <w:r w:rsidRPr="0059724B">
        <w:rPr>
          <w:b/>
          <w:bCs/>
          <w:lang w:val="tr-TR"/>
        </w:rPr>
        <w:t>Genel Politikamız ve Çalışma Usullerimiz</w:t>
      </w:r>
    </w:p>
    <w:p w14:paraId="67623EB7" w14:textId="77777777" w:rsidR="0059724B" w:rsidRPr="0059724B" w:rsidRDefault="0059724B" w:rsidP="0059724B">
      <w:pPr>
        <w:spacing w:after="100" w:line="259" w:lineRule="auto"/>
        <w:rPr>
          <w:lang w:val="tr-TR"/>
        </w:rPr>
      </w:pPr>
      <w:r w:rsidRPr="0059724B">
        <w:rPr>
          <w:lang w:val="tr-TR"/>
        </w:rPr>
        <w:t>TOSADER, çalışmalarını bilimsel yöntem, etik sorumluluk ve toplumsal fayda ilkeleri doğrultusunda yürütür.</w:t>
      </w:r>
    </w:p>
    <w:p w14:paraId="3F0CEC17" w14:textId="77777777" w:rsidR="0059724B" w:rsidRPr="0059724B" w:rsidRDefault="0059724B" w:rsidP="0059724B">
      <w:pPr>
        <w:numPr>
          <w:ilvl w:val="0"/>
          <w:numId w:val="15"/>
        </w:numPr>
        <w:spacing w:after="100" w:line="259" w:lineRule="auto"/>
        <w:rPr>
          <w:lang w:val="tr-TR"/>
        </w:rPr>
      </w:pPr>
      <w:r w:rsidRPr="0059724B">
        <w:rPr>
          <w:lang w:val="tr-TR"/>
        </w:rPr>
        <w:lastRenderedPageBreak/>
        <w:t xml:space="preserve">Bilimsel ve veri temelli yaklaşım benimsenir </w:t>
      </w:r>
    </w:p>
    <w:p w14:paraId="6DCA00A0" w14:textId="77777777" w:rsidR="0059724B" w:rsidRPr="0059724B" w:rsidRDefault="0059724B" w:rsidP="0059724B">
      <w:pPr>
        <w:numPr>
          <w:ilvl w:val="0"/>
          <w:numId w:val="15"/>
        </w:numPr>
        <w:spacing w:after="100" w:line="259" w:lineRule="auto"/>
        <w:rPr>
          <w:lang w:val="tr-TR"/>
        </w:rPr>
      </w:pPr>
      <w:r w:rsidRPr="0059724B">
        <w:rPr>
          <w:lang w:val="tr-TR"/>
        </w:rPr>
        <w:t xml:space="preserve">Etik, şeffaf ve hesap verebilir çalışma esas alınır </w:t>
      </w:r>
    </w:p>
    <w:p w14:paraId="7986E4E5" w14:textId="77777777" w:rsidR="0059724B" w:rsidRPr="0059724B" w:rsidRDefault="0059724B" w:rsidP="0059724B">
      <w:pPr>
        <w:numPr>
          <w:ilvl w:val="0"/>
          <w:numId w:val="15"/>
        </w:numPr>
        <w:spacing w:after="100" w:line="259" w:lineRule="auto"/>
        <w:rPr>
          <w:lang w:val="tr-TR"/>
        </w:rPr>
      </w:pPr>
      <w:r w:rsidRPr="0059724B">
        <w:rPr>
          <w:lang w:val="tr-TR"/>
        </w:rPr>
        <w:t xml:space="preserve">Disiplinler arası iş birliği desteklenir </w:t>
      </w:r>
    </w:p>
    <w:p w14:paraId="47081F40" w14:textId="77777777" w:rsidR="0059724B" w:rsidRPr="0059724B" w:rsidRDefault="0059724B" w:rsidP="0059724B">
      <w:pPr>
        <w:numPr>
          <w:ilvl w:val="0"/>
          <w:numId w:val="15"/>
        </w:numPr>
        <w:spacing w:after="100" w:line="259" w:lineRule="auto"/>
        <w:rPr>
          <w:lang w:val="tr-TR"/>
        </w:rPr>
      </w:pPr>
      <w:r w:rsidRPr="0059724B">
        <w:rPr>
          <w:lang w:val="tr-TR"/>
        </w:rPr>
        <w:t xml:space="preserve">Proje odaklı üretim modeli uygulanır </w:t>
      </w:r>
    </w:p>
    <w:p w14:paraId="1DA3B00C" w14:textId="77777777" w:rsidR="0059724B" w:rsidRPr="0059724B" w:rsidRDefault="0059724B" w:rsidP="0059724B">
      <w:pPr>
        <w:numPr>
          <w:ilvl w:val="0"/>
          <w:numId w:val="15"/>
        </w:numPr>
        <w:spacing w:after="100" w:line="259" w:lineRule="auto"/>
        <w:rPr>
          <w:lang w:val="tr-TR"/>
        </w:rPr>
      </w:pPr>
      <w:r w:rsidRPr="0059724B">
        <w:rPr>
          <w:lang w:val="tr-TR"/>
        </w:rPr>
        <w:t xml:space="preserve">Sürdürülebilir ve ölçülebilir etki hedeflenir </w:t>
      </w:r>
    </w:p>
    <w:p w14:paraId="2BA56F03" w14:textId="77777777" w:rsidR="0059724B" w:rsidRPr="0059724B" w:rsidRDefault="0059724B" w:rsidP="0059724B">
      <w:pPr>
        <w:numPr>
          <w:ilvl w:val="0"/>
          <w:numId w:val="15"/>
        </w:numPr>
        <w:spacing w:after="100" w:line="259" w:lineRule="auto"/>
        <w:rPr>
          <w:lang w:val="tr-TR"/>
        </w:rPr>
      </w:pPr>
      <w:r w:rsidRPr="0059724B">
        <w:rPr>
          <w:lang w:val="tr-TR"/>
        </w:rPr>
        <w:t xml:space="preserve">Yerelden küresele çözüm yaklaşımı benimsenir </w:t>
      </w:r>
    </w:p>
    <w:p w14:paraId="04A097D7" w14:textId="77777777" w:rsidR="0059724B" w:rsidRPr="0059724B" w:rsidRDefault="00000000" w:rsidP="0059724B">
      <w:pPr>
        <w:spacing w:after="100" w:line="259" w:lineRule="auto"/>
        <w:rPr>
          <w:lang w:val="tr-TR"/>
        </w:rPr>
      </w:pPr>
      <w:r>
        <w:rPr>
          <w:lang w:val="tr-TR"/>
        </w:rPr>
        <w:pict w14:anchorId="41B759ED">
          <v:rect id="_x0000_i1030" style="width:0;height:1.5pt" o:hralign="center" o:hrstd="t" o:hr="t" fillcolor="#a0a0a0" stroked="f"/>
        </w:pict>
      </w:r>
    </w:p>
    <w:p w14:paraId="1FEDCD1A" w14:textId="77777777" w:rsidR="0059724B" w:rsidRPr="0059724B" w:rsidRDefault="0059724B" w:rsidP="0059724B">
      <w:pPr>
        <w:spacing w:after="100" w:line="259" w:lineRule="auto"/>
        <w:rPr>
          <w:b/>
          <w:bCs/>
          <w:lang w:val="tr-TR"/>
        </w:rPr>
      </w:pPr>
      <w:r w:rsidRPr="0059724B">
        <w:rPr>
          <w:b/>
          <w:bCs/>
          <w:lang w:val="tr-TR"/>
        </w:rPr>
        <w:t>Faaliyet Alanlarımız</w:t>
      </w:r>
    </w:p>
    <w:p w14:paraId="00E2288E" w14:textId="77777777" w:rsidR="0059724B" w:rsidRPr="0059724B" w:rsidRDefault="0059724B" w:rsidP="0059724B">
      <w:pPr>
        <w:spacing w:after="100" w:line="259" w:lineRule="auto"/>
        <w:rPr>
          <w:lang w:val="tr-TR"/>
        </w:rPr>
      </w:pPr>
      <w:r w:rsidRPr="0059724B">
        <w:rPr>
          <w:lang w:val="tr-TR"/>
        </w:rPr>
        <w:t>TOSADER farklı alanlarda bütüncül bir yaklaşım ile çalışmalar yürütür:</w:t>
      </w:r>
    </w:p>
    <w:p w14:paraId="7F3A7559" w14:textId="77777777" w:rsidR="0059724B" w:rsidRPr="0059724B" w:rsidRDefault="0059724B" w:rsidP="0059724B">
      <w:pPr>
        <w:numPr>
          <w:ilvl w:val="0"/>
          <w:numId w:val="16"/>
        </w:numPr>
        <w:spacing w:after="100" w:line="259" w:lineRule="auto"/>
        <w:rPr>
          <w:lang w:val="tr-TR"/>
        </w:rPr>
      </w:pPr>
      <w:r w:rsidRPr="0059724B">
        <w:rPr>
          <w:lang w:val="tr-TR"/>
        </w:rPr>
        <w:t xml:space="preserve">Eğitim ve akademik çalışmalar </w:t>
      </w:r>
    </w:p>
    <w:p w14:paraId="00B4C628" w14:textId="77777777" w:rsidR="0059724B" w:rsidRPr="0059724B" w:rsidRDefault="0059724B" w:rsidP="0059724B">
      <w:pPr>
        <w:numPr>
          <w:ilvl w:val="0"/>
          <w:numId w:val="16"/>
        </w:numPr>
        <w:spacing w:after="100" w:line="259" w:lineRule="auto"/>
        <w:rPr>
          <w:lang w:val="tr-TR"/>
        </w:rPr>
      </w:pPr>
      <w:r w:rsidRPr="0059724B">
        <w:rPr>
          <w:lang w:val="tr-TR"/>
        </w:rPr>
        <w:t xml:space="preserve">Sosyal ve kültürel projeler </w:t>
      </w:r>
    </w:p>
    <w:p w14:paraId="32229E0F" w14:textId="77777777" w:rsidR="0059724B" w:rsidRPr="0059724B" w:rsidRDefault="0059724B" w:rsidP="0059724B">
      <w:pPr>
        <w:numPr>
          <w:ilvl w:val="0"/>
          <w:numId w:val="16"/>
        </w:numPr>
        <w:spacing w:after="100" w:line="259" w:lineRule="auto"/>
        <w:rPr>
          <w:lang w:val="tr-TR"/>
        </w:rPr>
      </w:pPr>
      <w:r w:rsidRPr="0059724B">
        <w:rPr>
          <w:lang w:val="tr-TR"/>
        </w:rPr>
        <w:t xml:space="preserve">Aile ve toplum odaklı çalışmalar </w:t>
      </w:r>
    </w:p>
    <w:p w14:paraId="751681C2" w14:textId="77777777" w:rsidR="0059724B" w:rsidRPr="0059724B" w:rsidRDefault="0059724B" w:rsidP="0059724B">
      <w:pPr>
        <w:numPr>
          <w:ilvl w:val="0"/>
          <w:numId w:val="16"/>
        </w:numPr>
        <w:spacing w:after="100" w:line="259" w:lineRule="auto"/>
        <w:rPr>
          <w:lang w:val="tr-TR"/>
        </w:rPr>
      </w:pPr>
      <w:r w:rsidRPr="0059724B">
        <w:rPr>
          <w:lang w:val="tr-TR"/>
        </w:rPr>
        <w:t xml:space="preserve">Teknoloji ve inovasyon projeleri </w:t>
      </w:r>
    </w:p>
    <w:p w14:paraId="7B7CF2C9" w14:textId="77777777" w:rsidR="0059724B" w:rsidRPr="0059724B" w:rsidRDefault="0059724B" w:rsidP="0059724B">
      <w:pPr>
        <w:numPr>
          <w:ilvl w:val="0"/>
          <w:numId w:val="16"/>
        </w:numPr>
        <w:spacing w:after="100" w:line="259" w:lineRule="auto"/>
        <w:rPr>
          <w:lang w:val="tr-TR"/>
        </w:rPr>
      </w:pPr>
      <w:r w:rsidRPr="0059724B">
        <w:rPr>
          <w:lang w:val="tr-TR"/>
        </w:rPr>
        <w:t xml:space="preserve">Kırsal kalkınma ve üretim çalışmaları </w:t>
      </w:r>
    </w:p>
    <w:p w14:paraId="037B02A2" w14:textId="77777777" w:rsidR="0059724B" w:rsidRPr="0059724B" w:rsidRDefault="0059724B" w:rsidP="0059724B">
      <w:pPr>
        <w:numPr>
          <w:ilvl w:val="0"/>
          <w:numId w:val="16"/>
        </w:numPr>
        <w:spacing w:after="100" w:line="259" w:lineRule="auto"/>
        <w:rPr>
          <w:lang w:val="tr-TR"/>
        </w:rPr>
      </w:pPr>
      <w:r w:rsidRPr="0059724B">
        <w:rPr>
          <w:lang w:val="tr-TR"/>
        </w:rPr>
        <w:t xml:space="preserve">Ulusal ve uluslararası iş birlikleri </w:t>
      </w:r>
    </w:p>
    <w:p w14:paraId="2120ACD6" w14:textId="77777777" w:rsidR="0059724B" w:rsidRPr="0059724B" w:rsidRDefault="00000000" w:rsidP="0059724B">
      <w:pPr>
        <w:spacing w:after="100" w:line="259" w:lineRule="auto"/>
        <w:rPr>
          <w:lang w:val="tr-TR"/>
        </w:rPr>
      </w:pPr>
      <w:r>
        <w:rPr>
          <w:lang w:val="tr-TR"/>
        </w:rPr>
        <w:pict w14:anchorId="3201B7F5">
          <v:rect id="_x0000_i1031" style="width:0;height:1.5pt" o:hralign="center" o:hrstd="t" o:hr="t" fillcolor="#a0a0a0" stroked="f"/>
        </w:pict>
      </w:r>
    </w:p>
    <w:p w14:paraId="7D93591E" w14:textId="77777777" w:rsidR="0059724B" w:rsidRPr="0059724B" w:rsidRDefault="0059724B" w:rsidP="0059724B">
      <w:pPr>
        <w:spacing w:after="100" w:line="259" w:lineRule="auto"/>
        <w:rPr>
          <w:b/>
          <w:bCs/>
          <w:lang w:val="tr-TR"/>
        </w:rPr>
      </w:pPr>
      <w:r w:rsidRPr="0059724B">
        <w:rPr>
          <w:b/>
          <w:bCs/>
          <w:lang w:val="tr-TR"/>
        </w:rPr>
        <w:t>İş Birliği Yapılan Kurumlar</w:t>
      </w:r>
    </w:p>
    <w:p w14:paraId="18CEC9C3" w14:textId="77777777" w:rsidR="0059724B" w:rsidRPr="0059724B" w:rsidRDefault="0059724B" w:rsidP="0059724B">
      <w:pPr>
        <w:spacing w:after="100" w:line="259" w:lineRule="auto"/>
        <w:rPr>
          <w:lang w:val="tr-TR"/>
        </w:rPr>
      </w:pPr>
      <w:r w:rsidRPr="0059724B">
        <w:rPr>
          <w:lang w:val="tr-TR"/>
        </w:rPr>
        <w:t>TOSADER; üniversiteler, kamu kurumları, yerel yönetimler, sivil toplum kuruluşları ve uluslararası paydaşlarla iş birliği içerisinde çalışmalar yürütmeyi hedefler. Amaç; farklı bilgi ve imkân alanlarını bir araya getirerek daha etkili ve sürdürülebilir çözümler üretmektir.</w:t>
      </w:r>
    </w:p>
    <w:p w14:paraId="501F0D0A" w14:textId="77777777" w:rsidR="0059724B" w:rsidRPr="0059724B" w:rsidRDefault="00000000" w:rsidP="0059724B">
      <w:pPr>
        <w:spacing w:after="100" w:line="259" w:lineRule="auto"/>
        <w:rPr>
          <w:lang w:val="tr-TR"/>
        </w:rPr>
      </w:pPr>
      <w:r>
        <w:rPr>
          <w:lang w:val="tr-TR"/>
        </w:rPr>
        <w:pict w14:anchorId="06FB0A33">
          <v:rect id="_x0000_i1032" style="width:0;height:1.5pt" o:hralign="center" o:hrstd="t" o:hr="t" fillcolor="#a0a0a0" stroked="f"/>
        </w:pict>
      </w:r>
    </w:p>
    <w:p w14:paraId="5244123F" w14:textId="77777777" w:rsidR="0059724B" w:rsidRPr="0059724B" w:rsidRDefault="0059724B" w:rsidP="0059724B">
      <w:pPr>
        <w:spacing w:after="100" w:line="259" w:lineRule="auto"/>
        <w:rPr>
          <w:b/>
          <w:bCs/>
          <w:lang w:val="tr-TR"/>
        </w:rPr>
      </w:pPr>
      <w:r w:rsidRPr="0059724B">
        <w:rPr>
          <w:b/>
          <w:bCs/>
          <w:lang w:val="tr-TR"/>
        </w:rPr>
        <w:t>Kurullar</w:t>
      </w:r>
    </w:p>
    <w:p w14:paraId="187CDE05" w14:textId="77777777" w:rsidR="0059724B" w:rsidRPr="0059724B" w:rsidRDefault="0059724B" w:rsidP="0059724B">
      <w:pPr>
        <w:spacing w:after="100" w:line="259" w:lineRule="auto"/>
        <w:rPr>
          <w:lang w:val="tr-TR"/>
        </w:rPr>
      </w:pPr>
      <w:r w:rsidRPr="0059724B">
        <w:rPr>
          <w:lang w:val="tr-TR"/>
        </w:rPr>
        <w:t>Yönetim Kurulu: Derneğin stratejik kararlarını alır ve faaliyetlerini planlar.</w:t>
      </w:r>
      <w:r w:rsidRPr="0059724B">
        <w:rPr>
          <w:lang w:val="tr-TR"/>
        </w:rPr>
        <w:br/>
        <w:t>Denetleme Kurulu: Mali ve idari süreçlerin mevzuata uygunluğunu denetler.</w:t>
      </w:r>
      <w:r w:rsidRPr="0059724B">
        <w:rPr>
          <w:lang w:val="tr-TR"/>
        </w:rPr>
        <w:br/>
        <w:t>Danışma Kurulu: Uzman görüşleriyle derneğin çalışmalarına rehberlik eder.</w:t>
      </w:r>
    </w:p>
    <w:p w14:paraId="095E2536" w14:textId="77777777" w:rsidR="0059724B" w:rsidRPr="0059724B" w:rsidRDefault="00000000" w:rsidP="0059724B">
      <w:pPr>
        <w:spacing w:after="100" w:line="259" w:lineRule="auto"/>
        <w:rPr>
          <w:lang w:val="tr-TR"/>
        </w:rPr>
      </w:pPr>
      <w:r>
        <w:rPr>
          <w:lang w:val="tr-TR"/>
        </w:rPr>
        <w:pict w14:anchorId="67C2F1FC">
          <v:rect id="_x0000_i1033" style="width:0;height:1.5pt" o:hralign="center" o:hrstd="t" o:hr="t" fillcolor="#a0a0a0" stroked="f"/>
        </w:pict>
      </w:r>
    </w:p>
    <w:p w14:paraId="7BC62F5A" w14:textId="77777777" w:rsidR="0059724B" w:rsidRPr="0059724B" w:rsidRDefault="0059724B" w:rsidP="0059724B">
      <w:pPr>
        <w:spacing w:after="100" w:line="259" w:lineRule="auto"/>
        <w:rPr>
          <w:b/>
          <w:bCs/>
          <w:lang w:val="tr-TR"/>
        </w:rPr>
      </w:pPr>
      <w:r w:rsidRPr="0059724B">
        <w:rPr>
          <w:b/>
          <w:bCs/>
          <w:lang w:val="tr-TR"/>
        </w:rPr>
        <w:t>Kongre Süreci</w:t>
      </w:r>
    </w:p>
    <w:p w14:paraId="7D138C5F" w14:textId="77777777" w:rsidR="0059724B" w:rsidRPr="0059724B" w:rsidRDefault="0059724B" w:rsidP="0059724B">
      <w:pPr>
        <w:spacing w:after="100" w:line="259" w:lineRule="auto"/>
        <w:rPr>
          <w:lang w:val="tr-TR"/>
        </w:rPr>
      </w:pPr>
      <w:proofErr w:type="spellStart"/>
      <w:r w:rsidRPr="0059724B">
        <w:rPr>
          <w:lang w:val="tr-TR"/>
        </w:rPr>
        <w:t>TOSADER’in</w:t>
      </w:r>
      <w:proofErr w:type="spellEnd"/>
      <w:r w:rsidRPr="0059724B">
        <w:rPr>
          <w:lang w:val="tr-TR"/>
        </w:rPr>
        <w:t xml:space="preserve"> kuruluş ve kurumsallaşma sürecinde kongreler; derneğin temel ilkelerinin, hedeflerinin ve gelecek vizyonunun belirlendiği önemli organizasyonlardır. Bu süreçte alınan kararlar, derneğin faaliyet alanlarını ve çalışma modelini şekillendirmektedir.</w:t>
      </w:r>
    </w:p>
    <w:p w14:paraId="1C9E6626" w14:textId="77777777" w:rsidR="0059724B" w:rsidRPr="0059724B" w:rsidRDefault="00000000" w:rsidP="0059724B">
      <w:pPr>
        <w:spacing w:after="100" w:line="259" w:lineRule="auto"/>
        <w:rPr>
          <w:lang w:val="tr-TR"/>
        </w:rPr>
      </w:pPr>
      <w:r>
        <w:rPr>
          <w:lang w:val="tr-TR"/>
        </w:rPr>
        <w:pict w14:anchorId="383321A4">
          <v:rect id="_x0000_i1034" style="width:0;height:1.5pt" o:hralign="center" o:hrstd="t" o:hr="t" fillcolor="#a0a0a0" stroked="f"/>
        </w:pict>
      </w:r>
    </w:p>
    <w:p w14:paraId="7BD7666C" w14:textId="27DB6DB1" w:rsidR="0059724B" w:rsidRPr="0059724B" w:rsidRDefault="0059724B">
      <w:pPr>
        <w:spacing w:after="100" w:line="259" w:lineRule="auto"/>
        <w:rPr>
          <w:b/>
          <w:bCs/>
        </w:rPr>
      </w:pPr>
      <w:r w:rsidRPr="0059724B">
        <w:rPr>
          <w:b/>
          <w:bCs/>
        </w:rPr>
        <w:t xml:space="preserve">Slogan </w:t>
      </w:r>
      <w:proofErr w:type="spellStart"/>
      <w:r w:rsidRPr="0059724B">
        <w:rPr>
          <w:b/>
          <w:bCs/>
        </w:rPr>
        <w:t>Önerileri</w:t>
      </w:r>
      <w:proofErr w:type="spellEnd"/>
      <w:r w:rsidRPr="0059724B">
        <w:rPr>
          <w:b/>
          <w:bCs/>
        </w:rPr>
        <w:t>:</w:t>
      </w:r>
    </w:p>
    <w:p w14:paraId="772CA19A" w14:textId="15EB3831" w:rsidR="001B764C" w:rsidRDefault="00000000">
      <w:pPr>
        <w:spacing w:after="100" w:line="259" w:lineRule="auto"/>
      </w:pPr>
      <w:r>
        <w:t xml:space="preserve">Slogan </w:t>
      </w:r>
      <w:proofErr w:type="spellStart"/>
      <w:r>
        <w:t>alanı</w:t>
      </w:r>
      <w:proofErr w:type="spellEnd"/>
      <w:r>
        <w:t xml:space="preserve"> </w:t>
      </w:r>
      <w:proofErr w:type="spellStart"/>
      <w:r>
        <w:t>için</w:t>
      </w:r>
      <w:proofErr w:type="spellEnd"/>
      <w:r>
        <w:t xml:space="preserve"> </w:t>
      </w:r>
      <w:proofErr w:type="spellStart"/>
      <w:r>
        <w:t>yönetimden</w:t>
      </w:r>
      <w:proofErr w:type="spellEnd"/>
      <w:r>
        <w:t xml:space="preserve"> </w:t>
      </w:r>
      <w:proofErr w:type="spellStart"/>
      <w:r>
        <w:t>gelen</w:t>
      </w:r>
      <w:proofErr w:type="spellEnd"/>
      <w:r>
        <w:t xml:space="preserve"> öneriler ve üzerinde çalışılabilecek alternatifler aşağıdadır:</w:t>
      </w:r>
    </w:p>
    <w:p w14:paraId="06407B46" w14:textId="77777777" w:rsidR="001B764C" w:rsidRDefault="00000000">
      <w:pPr>
        <w:pStyle w:val="ListeMaddemi"/>
        <w:spacing w:after="60"/>
      </w:pPr>
      <w:r>
        <w:t>Toplumsal Sorunlara Bilimsel Perspektif</w:t>
      </w:r>
    </w:p>
    <w:p w14:paraId="72C5D650" w14:textId="77777777" w:rsidR="001B764C" w:rsidRDefault="00000000">
      <w:pPr>
        <w:pStyle w:val="ListeMaddemi"/>
        <w:spacing w:after="60"/>
      </w:pPr>
      <w:r>
        <w:t>Ortak Akıl ve İlmi Çabayla Yeni Bir Dünya</w:t>
      </w:r>
    </w:p>
    <w:p w14:paraId="2ABBA982" w14:textId="77777777" w:rsidR="001B764C" w:rsidRDefault="00000000">
      <w:pPr>
        <w:pStyle w:val="ListeMaddemi"/>
        <w:spacing w:after="60"/>
      </w:pPr>
      <w:r>
        <w:t>İnsanlık İçin Yeni Bir Paradigma</w:t>
      </w:r>
    </w:p>
    <w:p w14:paraId="7C62B02C" w14:textId="77777777" w:rsidR="001B764C" w:rsidRDefault="00000000">
      <w:pPr>
        <w:pStyle w:val="ListeMaddemi"/>
        <w:spacing w:after="60"/>
      </w:pPr>
      <w:r>
        <w:t>Bilgiden Çözüme, Toplumdan Geleceğe</w:t>
      </w:r>
    </w:p>
    <w:p w14:paraId="710D80EA" w14:textId="77777777" w:rsidR="001B764C" w:rsidRDefault="00000000">
      <w:pPr>
        <w:pStyle w:val="ListeMaddemi"/>
        <w:spacing w:after="60"/>
      </w:pPr>
      <w:r>
        <w:t>Ortak Akıl, İlmi Çaba, Sürdürülebilir Etki</w:t>
      </w:r>
    </w:p>
    <w:p w14:paraId="2E1797CE" w14:textId="77777777" w:rsidR="001B764C" w:rsidRDefault="00000000">
      <w:pPr>
        <w:pStyle w:val="ListeMaddemi"/>
        <w:spacing w:after="60"/>
      </w:pPr>
      <w:proofErr w:type="spellStart"/>
      <w:r>
        <w:t>Söz</w:t>
      </w:r>
      <w:proofErr w:type="spellEnd"/>
      <w:r>
        <w:t xml:space="preserve"> </w:t>
      </w:r>
      <w:proofErr w:type="spellStart"/>
      <w:r>
        <w:t>Değil</w:t>
      </w:r>
      <w:proofErr w:type="spellEnd"/>
      <w:r>
        <w:t xml:space="preserve">, </w:t>
      </w:r>
      <w:proofErr w:type="spellStart"/>
      <w:r>
        <w:t>İş</w:t>
      </w:r>
      <w:proofErr w:type="spellEnd"/>
      <w:r>
        <w:t xml:space="preserve"> </w:t>
      </w:r>
      <w:proofErr w:type="spellStart"/>
      <w:r>
        <w:t>Üreten</w:t>
      </w:r>
      <w:proofErr w:type="spellEnd"/>
      <w:r>
        <w:t xml:space="preserve"> Bir Sivil </w:t>
      </w:r>
      <w:proofErr w:type="spellStart"/>
      <w:r>
        <w:t>İnisiyatif</w:t>
      </w:r>
      <w:proofErr w:type="spellEnd"/>
    </w:p>
    <w:p w14:paraId="4B8A4905" w14:textId="77777777" w:rsidR="0059724B" w:rsidRPr="0059724B" w:rsidRDefault="00000000" w:rsidP="0059724B">
      <w:pPr>
        <w:pStyle w:val="ListeMaddemi"/>
        <w:numPr>
          <w:ilvl w:val="0"/>
          <w:numId w:val="0"/>
        </w:numPr>
        <w:rPr>
          <w:lang w:val="tr-TR"/>
        </w:rPr>
      </w:pPr>
      <w:r>
        <w:rPr>
          <w:lang w:val="tr-TR"/>
        </w:rPr>
        <w:pict w14:anchorId="269C0C22">
          <v:rect id="_x0000_i1035" style="width:0;height:1.5pt" o:hralign="center" o:hrstd="t" o:hr="t" fillcolor="#a0a0a0" stroked="f"/>
        </w:pict>
      </w:r>
    </w:p>
    <w:p w14:paraId="31EE861E" w14:textId="77777777" w:rsidR="0059724B" w:rsidRDefault="0059724B" w:rsidP="0059724B">
      <w:pPr>
        <w:pStyle w:val="ListeMaddemi"/>
        <w:numPr>
          <w:ilvl w:val="0"/>
          <w:numId w:val="0"/>
        </w:numPr>
        <w:spacing w:after="60"/>
        <w:ind w:left="360"/>
      </w:pPr>
    </w:p>
    <w:p w14:paraId="5A278AFB" w14:textId="05608CC7" w:rsidR="001B764C" w:rsidRPr="0059724B" w:rsidRDefault="00000000">
      <w:pPr>
        <w:pStyle w:val="Balk2"/>
        <w:spacing w:after="100" w:line="259" w:lineRule="auto"/>
        <w:rPr>
          <w:b w:val="0"/>
          <w:color w:val="000000" w:themeColor="text1"/>
        </w:rPr>
      </w:pPr>
      <w:r w:rsidRPr="0059724B">
        <w:rPr>
          <w:b w:val="0"/>
          <w:color w:val="000000" w:themeColor="text1"/>
        </w:rPr>
        <w:t>Genel Politikamız ve Çalışma Usullerimiz</w:t>
      </w:r>
    </w:p>
    <w:p w14:paraId="3A0BB486" w14:textId="77777777" w:rsidR="001B764C" w:rsidRDefault="00000000">
      <w:pPr>
        <w:spacing w:after="100" w:line="259" w:lineRule="auto"/>
      </w:pPr>
      <w:r>
        <w:t>TOSADER, çalışmalarını bilimsel yöntem, ahlaki sorumluluk, toplumsal fayda ve sürdürülebilir etki ilkeleri doğrultusunda yürütür. Derneğin temel yaklaşımı; sorun tespiti, analiz, proje geliştirme, uygulama, değerlendirme ve yaygınlaştırma basamaklarından oluşur.</w:t>
      </w:r>
    </w:p>
    <w:p w14:paraId="6E193D63" w14:textId="77777777" w:rsidR="001B764C" w:rsidRDefault="00000000">
      <w:pPr>
        <w:pStyle w:val="ListeMaddemi"/>
        <w:spacing w:after="60"/>
      </w:pPr>
      <w:r>
        <w:t>Şeffaflık ve hesap verebilirlik esas alınır.</w:t>
      </w:r>
    </w:p>
    <w:p w14:paraId="5954EE75" w14:textId="77777777" w:rsidR="001B764C" w:rsidRDefault="00000000">
      <w:pPr>
        <w:pStyle w:val="ListeMaddemi"/>
        <w:spacing w:after="60"/>
      </w:pPr>
      <w:r>
        <w:t>Bilimsel derinlik ile saha gerçekliği birlikte değerlendirilir.</w:t>
      </w:r>
    </w:p>
    <w:p w14:paraId="2A4CE322" w14:textId="77777777" w:rsidR="001B764C" w:rsidRDefault="00000000">
      <w:pPr>
        <w:pStyle w:val="ListeMaddemi"/>
        <w:spacing w:after="60"/>
      </w:pPr>
      <w:r>
        <w:t>Disiplinler arası çalışma kültürü desteklenir.</w:t>
      </w:r>
    </w:p>
    <w:p w14:paraId="62B26704" w14:textId="77777777" w:rsidR="001B764C" w:rsidRDefault="00000000">
      <w:pPr>
        <w:pStyle w:val="ListeMaddemi"/>
        <w:spacing w:after="60"/>
      </w:pPr>
      <w:r>
        <w:t>Toplumsal ihtiyaçlara duyarlı, kapsayıcı ve çözüm odaklı bir yaklaşım benimsenir.</w:t>
      </w:r>
    </w:p>
    <w:p w14:paraId="7126F238" w14:textId="77777777" w:rsidR="001B764C" w:rsidRDefault="00000000">
      <w:pPr>
        <w:pStyle w:val="ListeMaddemi"/>
        <w:spacing w:after="60"/>
      </w:pPr>
      <w:r>
        <w:t>Her çalışma somut çıktı ve ölçülebilir etki üretme hedefiyle planlanır.</w:t>
      </w:r>
    </w:p>
    <w:p w14:paraId="7E275284" w14:textId="77777777" w:rsidR="001B764C" w:rsidRDefault="00000000">
      <w:pPr>
        <w:pStyle w:val="ListeMaddemi"/>
        <w:spacing w:after="60"/>
      </w:pPr>
      <w:r>
        <w:t>Proje sonuçları gerektiğinde bilimsel makale, rapor veya uygulama modeli olarak paylaşılır.</w:t>
      </w:r>
    </w:p>
    <w:p w14:paraId="45957BAD" w14:textId="77777777" w:rsidR="001B764C" w:rsidRDefault="00000000">
      <w:pPr>
        <w:pStyle w:val="ListeMaddemi"/>
        <w:spacing w:after="60"/>
      </w:pPr>
      <w:r>
        <w:t xml:space="preserve">Prototip olarak geliştirilen çözümlerin ilgili kurum, </w:t>
      </w:r>
      <w:proofErr w:type="spellStart"/>
      <w:r>
        <w:t>kuruluş</w:t>
      </w:r>
      <w:proofErr w:type="spellEnd"/>
      <w:r>
        <w:t xml:space="preserve"> </w:t>
      </w:r>
      <w:proofErr w:type="spellStart"/>
      <w:r>
        <w:t>ve</w:t>
      </w:r>
      <w:proofErr w:type="spellEnd"/>
      <w:r>
        <w:t xml:space="preserve"> </w:t>
      </w:r>
      <w:proofErr w:type="spellStart"/>
      <w:r>
        <w:t>kişilerle</w:t>
      </w:r>
      <w:proofErr w:type="spellEnd"/>
      <w:r>
        <w:t xml:space="preserve"> </w:t>
      </w:r>
      <w:proofErr w:type="spellStart"/>
      <w:r>
        <w:t>paylaşılması</w:t>
      </w:r>
      <w:proofErr w:type="spellEnd"/>
      <w:r>
        <w:t xml:space="preserve"> </w:t>
      </w:r>
      <w:proofErr w:type="spellStart"/>
      <w:r>
        <w:t>ve</w:t>
      </w:r>
      <w:proofErr w:type="spellEnd"/>
      <w:r>
        <w:t xml:space="preserve"> </w:t>
      </w:r>
      <w:proofErr w:type="spellStart"/>
      <w:r>
        <w:t>yaygınlaştırılması</w:t>
      </w:r>
      <w:proofErr w:type="spellEnd"/>
      <w:r>
        <w:t xml:space="preserve"> </w:t>
      </w:r>
      <w:proofErr w:type="spellStart"/>
      <w:r>
        <w:t>hedeflenir</w:t>
      </w:r>
      <w:proofErr w:type="spellEnd"/>
      <w:r>
        <w:t>.</w:t>
      </w:r>
    </w:p>
    <w:p w14:paraId="136D6507" w14:textId="77845F15" w:rsidR="0059724B" w:rsidRPr="0059724B" w:rsidRDefault="00000000" w:rsidP="0059724B">
      <w:pPr>
        <w:pStyle w:val="ListeMaddemi"/>
        <w:numPr>
          <w:ilvl w:val="0"/>
          <w:numId w:val="0"/>
        </w:numPr>
        <w:rPr>
          <w:lang w:val="tr-TR"/>
        </w:rPr>
      </w:pPr>
      <w:r>
        <w:rPr>
          <w:lang w:val="tr-TR"/>
        </w:rPr>
        <w:pict w14:anchorId="66C97390">
          <v:rect id="_x0000_i1036" style="width:0;height:1.5pt" o:hralign="center" o:hrstd="t" o:hr="t" fillcolor="#a0a0a0" stroked="f"/>
        </w:pict>
      </w:r>
    </w:p>
    <w:p w14:paraId="3E438E4E" w14:textId="2C4098B9" w:rsidR="001B764C" w:rsidRPr="0059724B" w:rsidRDefault="00000000">
      <w:pPr>
        <w:pStyle w:val="Balk2"/>
        <w:spacing w:after="100" w:line="259" w:lineRule="auto"/>
        <w:rPr>
          <w:b w:val="0"/>
          <w:color w:val="000000" w:themeColor="text1"/>
          <w:sz w:val="24"/>
          <w:szCs w:val="24"/>
        </w:rPr>
      </w:pPr>
      <w:proofErr w:type="spellStart"/>
      <w:r w:rsidRPr="0059724B">
        <w:rPr>
          <w:b w:val="0"/>
          <w:color w:val="000000" w:themeColor="text1"/>
          <w:sz w:val="24"/>
          <w:szCs w:val="24"/>
        </w:rPr>
        <w:t>Kurumsal</w:t>
      </w:r>
      <w:proofErr w:type="spellEnd"/>
      <w:r w:rsidRPr="0059724B">
        <w:rPr>
          <w:b w:val="0"/>
          <w:color w:val="000000" w:themeColor="text1"/>
          <w:sz w:val="24"/>
          <w:szCs w:val="24"/>
        </w:rPr>
        <w:t xml:space="preserve"> </w:t>
      </w:r>
      <w:proofErr w:type="spellStart"/>
      <w:r w:rsidRPr="0059724B">
        <w:rPr>
          <w:b w:val="0"/>
          <w:color w:val="000000" w:themeColor="text1"/>
          <w:sz w:val="24"/>
          <w:szCs w:val="24"/>
        </w:rPr>
        <w:t>Kimlik</w:t>
      </w:r>
      <w:proofErr w:type="spellEnd"/>
      <w:r w:rsidRPr="0059724B">
        <w:rPr>
          <w:b w:val="0"/>
          <w:color w:val="000000" w:themeColor="text1"/>
          <w:sz w:val="24"/>
          <w:szCs w:val="24"/>
        </w:rPr>
        <w:t xml:space="preserve"> </w:t>
      </w:r>
      <w:proofErr w:type="spellStart"/>
      <w:r w:rsidRPr="0059724B">
        <w:rPr>
          <w:b w:val="0"/>
          <w:color w:val="000000" w:themeColor="text1"/>
          <w:sz w:val="24"/>
          <w:szCs w:val="24"/>
        </w:rPr>
        <w:t>ve</w:t>
      </w:r>
      <w:proofErr w:type="spellEnd"/>
      <w:r w:rsidRPr="0059724B">
        <w:rPr>
          <w:b w:val="0"/>
          <w:color w:val="000000" w:themeColor="text1"/>
          <w:sz w:val="24"/>
          <w:szCs w:val="24"/>
        </w:rPr>
        <w:t xml:space="preserve"> Resmi Bilgiler</w:t>
      </w:r>
    </w:p>
    <w:tbl>
      <w:tblPr>
        <w:tblStyle w:val="TabloKlavuzu"/>
        <w:tblW w:w="0" w:type="auto"/>
        <w:jc w:val="center"/>
        <w:tblLook w:val="04A0" w:firstRow="1" w:lastRow="0" w:firstColumn="1" w:lastColumn="0" w:noHBand="0" w:noVBand="1"/>
      </w:tblPr>
      <w:tblGrid>
        <w:gridCol w:w="5040"/>
        <w:gridCol w:w="5040"/>
      </w:tblGrid>
      <w:tr w:rsidR="001B764C" w14:paraId="211F6E6A" w14:textId="77777777">
        <w:trPr>
          <w:jc w:val="center"/>
        </w:trPr>
        <w:tc>
          <w:tcPr>
            <w:tcW w:w="5040" w:type="dxa"/>
            <w:shd w:val="clear" w:color="auto" w:fill="D9EDEB"/>
            <w:vAlign w:val="center"/>
          </w:tcPr>
          <w:p w14:paraId="40B728F1" w14:textId="77777777" w:rsidR="001B764C" w:rsidRDefault="00000000">
            <w:r>
              <w:rPr>
                <w:b/>
              </w:rPr>
              <w:t>Başlık</w:t>
            </w:r>
          </w:p>
        </w:tc>
        <w:tc>
          <w:tcPr>
            <w:tcW w:w="5040" w:type="dxa"/>
            <w:shd w:val="clear" w:color="auto" w:fill="D9EDEB"/>
            <w:vAlign w:val="center"/>
          </w:tcPr>
          <w:p w14:paraId="4DAA80E3" w14:textId="77777777" w:rsidR="001B764C" w:rsidRDefault="00000000">
            <w:r>
              <w:rPr>
                <w:b/>
              </w:rPr>
              <w:t>İçerik / Not</w:t>
            </w:r>
          </w:p>
        </w:tc>
      </w:tr>
      <w:tr w:rsidR="001B764C" w14:paraId="24D85EB8" w14:textId="77777777">
        <w:trPr>
          <w:jc w:val="center"/>
        </w:trPr>
        <w:tc>
          <w:tcPr>
            <w:tcW w:w="5040" w:type="dxa"/>
          </w:tcPr>
          <w:p w14:paraId="4DDBAC34" w14:textId="77777777" w:rsidR="001B764C" w:rsidRDefault="00000000">
            <w:r>
              <w:t>Derneğin Adı</w:t>
            </w:r>
          </w:p>
        </w:tc>
        <w:tc>
          <w:tcPr>
            <w:tcW w:w="5040" w:type="dxa"/>
          </w:tcPr>
          <w:p w14:paraId="7F6A1C9B" w14:textId="77777777" w:rsidR="001B764C" w:rsidRDefault="00000000">
            <w:r>
              <w:t>Toplumsal ve Stratejik Araştırmalar Derneği</w:t>
            </w:r>
          </w:p>
        </w:tc>
      </w:tr>
      <w:tr w:rsidR="001B764C" w14:paraId="57BC68F6" w14:textId="77777777">
        <w:trPr>
          <w:jc w:val="center"/>
        </w:trPr>
        <w:tc>
          <w:tcPr>
            <w:tcW w:w="5040" w:type="dxa"/>
          </w:tcPr>
          <w:p w14:paraId="1BB68ECA" w14:textId="77777777" w:rsidR="001B764C" w:rsidRDefault="00000000">
            <w:r>
              <w:t>Kısa Adı</w:t>
            </w:r>
          </w:p>
        </w:tc>
        <w:tc>
          <w:tcPr>
            <w:tcW w:w="5040" w:type="dxa"/>
          </w:tcPr>
          <w:p w14:paraId="45909BF9" w14:textId="77777777" w:rsidR="001B764C" w:rsidRDefault="00000000">
            <w:r>
              <w:t>TOSADER</w:t>
            </w:r>
          </w:p>
        </w:tc>
      </w:tr>
      <w:tr w:rsidR="001B764C" w14:paraId="0646ADF6" w14:textId="77777777">
        <w:trPr>
          <w:jc w:val="center"/>
        </w:trPr>
        <w:tc>
          <w:tcPr>
            <w:tcW w:w="5040" w:type="dxa"/>
          </w:tcPr>
          <w:p w14:paraId="72138679" w14:textId="77777777" w:rsidR="001B764C" w:rsidRDefault="00000000">
            <w:r>
              <w:t>Merkez</w:t>
            </w:r>
          </w:p>
        </w:tc>
        <w:tc>
          <w:tcPr>
            <w:tcW w:w="5040" w:type="dxa"/>
          </w:tcPr>
          <w:p w14:paraId="721AB961" w14:textId="77777777" w:rsidR="001B764C" w:rsidRDefault="00000000">
            <w:r>
              <w:t>Bursa</w:t>
            </w:r>
          </w:p>
        </w:tc>
      </w:tr>
      <w:tr w:rsidR="001B764C" w14:paraId="162BB918" w14:textId="77777777">
        <w:trPr>
          <w:jc w:val="center"/>
        </w:trPr>
        <w:tc>
          <w:tcPr>
            <w:tcW w:w="5040" w:type="dxa"/>
          </w:tcPr>
          <w:p w14:paraId="608C633F" w14:textId="77777777" w:rsidR="001B764C" w:rsidRDefault="00000000">
            <w:r>
              <w:t>Kuruluş Tarihi</w:t>
            </w:r>
          </w:p>
        </w:tc>
        <w:tc>
          <w:tcPr>
            <w:tcW w:w="5040" w:type="dxa"/>
          </w:tcPr>
          <w:p w14:paraId="04C86086" w14:textId="77777777" w:rsidR="001B764C" w:rsidRDefault="00000000">
            <w:r>
              <w:t>08.11.2024</w:t>
            </w:r>
          </w:p>
        </w:tc>
      </w:tr>
      <w:tr w:rsidR="001B764C" w14:paraId="42BD9235" w14:textId="77777777">
        <w:trPr>
          <w:jc w:val="center"/>
        </w:trPr>
        <w:tc>
          <w:tcPr>
            <w:tcW w:w="5040" w:type="dxa"/>
          </w:tcPr>
          <w:p w14:paraId="26687AFA" w14:textId="77777777" w:rsidR="001B764C" w:rsidRDefault="00000000">
            <w:r>
              <w:t>Kütük No</w:t>
            </w:r>
          </w:p>
        </w:tc>
        <w:tc>
          <w:tcPr>
            <w:tcW w:w="5040" w:type="dxa"/>
          </w:tcPr>
          <w:p w14:paraId="11429793" w14:textId="77777777" w:rsidR="001B764C" w:rsidRDefault="00000000">
            <w:r>
              <w:t>16-061-122</w:t>
            </w:r>
          </w:p>
        </w:tc>
      </w:tr>
      <w:tr w:rsidR="001B764C" w14:paraId="33D0970F" w14:textId="77777777">
        <w:trPr>
          <w:jc w:val="center"/>
        </w:trPr>
        <w:tc>
          <w:tcPr>
            <w:tcW w:w="5040" w:type="dxa"/>
          </w:tcPr>
          <w:p w14:paraId="7D9ED0BE" w14:textId="77777777" w:rsidR="001B764C" w:rsidRDefault="00000000">
            <w:r>
              <w:t>Faaliyet Alanı</w:t>
            </w:r>
          </w:p>
        </w:tc>
        <w:tc>
          <w:tcPr>
            <w:tcW w:w="5040" w:type="dxa"/>
          </w:tcPr>
          <w:p w14:paraId="50BB12E4" w14:textId="77777777" w:rsidR="001B764C" w:rsidRDefault="00000000">
            <w:r>
              <w:t>Mesleki ve dayanışma dernekleri / belirli bir alanla ilgili dayanışma dernekleri</w:t>
            </w:r>
          </w:p>
        </w:tc>
      </w:tr>
      <w:tr w:rsidR="001B764C" w14:paraId="5509B3A6" w14:textId="77777777">
        <w:trPr>
          <w:jc w:val="center"/>
        </w:trPr>
        <w:tc>
          <w:tcPr>
            <w:tcW w:w="5040" w:type="dxa"/>
          </w:tcPr>
          <w:p w14:paraId="643FF94E" w14:textId="77777777" w:rsidR="001B764C" w:rsidRDefault="00000000">
            <w:r>
              <w:t>Adres</w:t>
            </w:r>
          </w:p>
        </w:tc>
        <w:tc>
          <w:tcPr>
            <w:tcW w:w="5040" w:type="dxa"/>
          </w:tcPr>
          <w:p w14:paraId="054C23E5" w14:textId="77777777" w:rsidR="001B764C" w:rsidRDefault="00000000">
            <w:r>
              <w:t>Ahmetpaşa Mahallesi, Fevzi Çakmak Caddesi, Beyhan İşhanı, Osmangazi / Bursa</w:t>
            </w:r>
          </w:p>
        </w:tc>
      </w:tr>
    </w:tbl>
    <w:p w14:paraId="50392341" w14:textId="77777777" w:rsidR="001B764C" w:rsidRDefault="00000000">
      <w:pPr>
        <w:pStyle w:val="Balk1"/>
        <w:spacing w:after="100" w:line="259" w:lineRule="auto"/>
      </w:pPr>
      <w:r>
        <w:rPr>
          <w:b w:val="0"/>
        </w:rPr>
        <w:t>4. Kadromuz ve Kurullar</w:t>
      </w:r>
    </w:p>
    <w:p w14:paraId="3B0A5B91" w14:textId="27085D83" w:rsidR="001B764C" w:rsidRDefault="00000000">
      <w:pPr>
        <w:pStyle w:val="Balk2"/>
        <w:spacing w:after="100" w:line="259" w:lineRule="auto"/>
      </w:pPr>
      <w:proofErr w:type="spellStart"/>
      <w:r>
        <w:rPr>
          <w:b w:val="0"/>
        </w:rPr>
        <w:t>Kadromuz</w:t>
      </w:r>
      <w:proofErr w:type="spellEnd"/>
      <w:r>
        <w:rPr>
          <w:b w:val="0"/>
        </w:rPr>
        <w:t xml:space="preserve"> </w:t>
      </w:r>
      <w:proofErr w:type="spellStart"/>
      <w:r>
        <w:rPr>
          <w:b w:val="0"/>
        </w:rPr>
        <w:t>Giriş</w:t>
      </w:r>
      <w:proofErr w:type="spellEnd"/>
      <w:r>
        <w:rPr>
          <w:b w:val="0"/>
        </w:rPr>
        <w:t xml:space="preserve"> </w:t>
      </w:r>
      <w:proofErr w:type="spellStart"/>
      <w:r>
        <w:rPr>
          <w:b w:val="0"/>
        </w:rPr>
        <w:t>Metni</w:t>
      </w:r>
      <w:proofErr w:type="spellEnd"/>
    </w:p>
    <w:p w14:paraId="1767932F" w14:textId="77777777" w:rsidR="001B764C" w:rsidRDefault="00000000">
      <w:pPr>
        <w:spacing w:after="100" w:line="259" w:lineRule="auto"/>
      </w:pPr>
      <w:r>
        <w:t xml:space="preserve">TOSADER kadrosu; yönetim kurulu, denetleme kurulu, danışma kurulu, direktörlükler, proje genel koordinasyonu ve alan koordinatörlüklerinden oluşan çok katmanlı bir yapıya sahiptir. Bu yapı, farklı uzmanlık alanlarının bir araya gelmesini </w:t>
      </w:r>
      <w:proofErr w:type="spellStart"/>
      <w:r>
        <w:t>ve</w:t>
      </w:r>
      <w:proofErr w:type="spellEnd"/>
      <w:r>
        <w:t xml:space="preserve"> </w:t>
      </w:r>
      <w:proofErr w:type="spellStart"/>
      <w:r>
        <w:t>kurumsal</w:t>
      </w:r>
      <w:proofErr w:type="spellEnd"/>
      <w:r>
        <w:t xml:space="preserve"> </w:t>
      </w:r>
      <w:proofErr w:type="spellStart"/>
      <w:r>
        <w:t>sorumlulukların</w:t>
      </w:r>
      <w:proofErr w:type="spellEnd"/>
      <w:r>
        <w:t xml:space="preserve"> </w:t>
      </w:r>
      <w:proofErr w:type="spellStart"/>
      <w:r>
        <w:t>planlı</w:t>
      </w:r>
      <w:proofErr w:type="spellEnd"/>
      <w:r>
        <w:t xml:space="preserve"> </w:t>
      </w:r>
      <w:proofErr w:type="spellStart"/>
      <w:r>
        <w:t>biçimde</w:t>
      </w:r>
      <w:proofErr w:type="spellEnd"/>
      <w:r>
        <w:t xml:space="preserve"> </w:t>
      </w:r>
      <w:proofErr w:type="spellStart"/>
      <w:r>
        <w:t>yürütülmesini</w:t>
      </w:r>
      <w:proofErr w:type="spellEnd"/>
      <w:r>
        <w:t xml:space="preserve"> </w:t>
      </w:r>
      <w:proofErr w:type="spellStart"/>
      <w:r>
        <w:t>amaçlar</w:t>
      </w:r>
      <w:proofErr w:type="spellEnd"/>
      <w:r>
        <w:t>.</w:t>
      </w:r>
    </w:p>
    <w:p w14:paraId="698ACE11" w14:textId="7D81E41E" w:rsidR="009C08B3" w:rsidRPr="009C08B3" w:rsidRDefault="009C08B3" w:rsidP="009C08B3">
      <w:pPr>
        <w:spacing w:after="100" w:line="259" w:lineRule="auto"/>
        <w:rPr>
          <w:b/>
          <w:bCs/>
          <w:color w:val="EE0000"/>
          <w:lang w:val="tr-TR"/>
        </w:rPr>
      </w:pPr>
      <w:r w:rsidRPr="009C08B3">
        <w:rPr>
          <w:b/>
          <w:bCs/>
          <w:color w:val="EE0000"/>
          <w:lang w:val="tr-TR"/>
        </w:rPr>
        <w:t xml:space="preserve">**Site Tasarım ve Yerleşim Notu </w:t>
      </w:r>
    </w:p>
    <w:p w14:paraId="0D1049A8" w14:textId="2BDA3B24" w:rsidR="009C08B3" w:rsidRPr="009C08B3" w:rsidRDefault="009C08B3" w:rsidP="009C08B3">
      <w:pPr>
        <w:numPr>
          <w:ilvl w:val="0"/>
          <w:numId w:val="18"/>
        </w:numPr>
        <w:spacing w:after="100" w:line="259" w:lineRule="auto"/>
        <w:rPr>
          <w:lang w:val="tr-TR"/>
        </w:rPr>
      </w:pPr>
      <w:r w:rsidRPr="009C08B3">
        <w:rPr>
          <w:lang w:val="tr-TR"/>
        </w:rPr>
        <w:t xml:space="preserve">Kadromuz sayfası kart yapısında oluşturulacaktır </w:t>
      </w:r>
    </w:p>
    <w:p w14:paraId="44E65F96" w14:textId="77777777" w:rsidR="009C08B3" w:rsidRPr="009C08B3" w:rsidRDefault="009C08B3" w:rsidP="009C08B3">
      <w:pPr>
        <w:numPr>
          <w:ilvl w:val="0"/>
          <w:numId w:val="18"/>
        </w:numPr>
        <w:spacing w:after="100" w:line="259" w:lineRule="auto"/>
        <w:rPr>
          <w:lang w:val="tr-TR"/>
        </w:rPr>
      </w:pPr>
      <w:r w:rsidRPr="009C08B3">
        <w:rPr>
          <w:lang w:val="tr-TR"/>
        </w:rPr>
        <w:t xml:space="preserve">Her kişi için: </w:t>
      </w:r>
    </w:p>
    <w:p w14:paraId="54EDE81D" w14:textId="77777777" w:rsidR="009C08B3" w:rsidRPr="009C08B3" w:rsidRDefault="009C08B3" w:rsidP="009C08B3">
      <w:pPr>
        <w:numPr>
          <w:ilvl w:val="1"/>
          <w:numId w:val="18"/>
        </w:numPr>
        <w:spacing w:after="100" w:line="259" w:lineRule="auto"/>
        <w:rPr>
          <w:lang w:val="tr-TR"/>
        </w:rPr>
      </w:pPr>
      <w:r w:rsidRPr="009C08B3">
        <w:rPr>
          <w:lang w:val="tr-TR"/>
        </w:rPr>
        <w:t xml:space="preserve">Ad </w:t>
      </w:r>
      <w:proofErr w:type="spellStart"/>
      <w:r w:rsidRPr="009C08B3">
        <w:rPr>
          <w:lang w:val="tr-TR"/>
        </w:rPr>
        <w:t>Soyad</w:t>
      </w:r>
      <w:proofErr w:type="spellEnd"/>
      <w:r w:rsidRPr="009C08B3">
        <w:rPr>
          <w:lang w:val="tr-TR"/>
        </w:rPr>
        <w:t xml:space="preserve"> </w:t>
      </w:r>
    </w:p>
    <w:p w14:paraId="45EE8C95" w14:textId="77777777" w:rsidR="009C08B3" w:rsidRPr="009C08B3" w:rsidRDefault="009C08B3" w:rsidP="009C08B3">
      <w:pPr>
        <w:numPr>
          <w:ilvl w:val="1"/>
          <w:numId w:val="18"/>
        </w:numPr>
        <w:spacing w:after="100" w:line="259" w:lineRule="auto"/>
        <w:rPr>
          <w:lang w:val="tr-TR"/>
        </w:rPr>
      </w:pPr>
      <w:r w:rsidRPr="009C08B3">
        <w:rPr>
          <w:lang w:val="tr-TR"/>
        </w:rPr>
        <w:t xml:space="preserve">Görev </w:t>
      </w:r>
    </w:p>
    <w:p w14:paraId="6B94071E" w14:textId="77777777" w:rsidR="009C08B3" w:rsidRPr="009C08B3" w:rsidRDefault="009C08B3" w:rsidP="009C08B3">
      <w:pPr>
        <w:numPr>
          <w:ilvl w:val="1"/>
          <w:numId w:val="18"/>
        </w:numPr>
        <w:spacing w:after="100" w:line="259" w:lineRule="auto"/>
        <w:rPr>
          <w:lang w:val="tr-TR"/>
        </w:rPr>
      </w:pPr>
      <w:r w:rsidRPr="009C08B3">
        <w:rPr>
          <w:lang w:val="tr-TR"/>
        </w:rPr>
        <w:t xml:space="preserve">Kısa açıklama (1 satır) </w:t>
      </w:r>
    </w:p>
    <w:p w14:paraId="28E205AF" w14:textId="77777777" w:rsidR="009C08B3" w:rsidRPr="009C08B3" w:rsidRDefault="009C08B3" w:rsidP="009C08B3">
      <w:pPr>
        <w:numPr>
          <w:ilvl w:val="0"/>
          <w:numId w:val="18"/>
        </w:numPr>
        <w:spacing w:after="100" w:line="259" w:lineRule="auto"/>
        <w:rPr>
          <w:lang w:val="tr-TR"/>
        </w:rPr>
      </w:pPr>
      <w:r w:rsidRPr="009C08B3">
        <w:rPr>
          <w:lang w:val="tr-TR"/>
        </w:rPr>
        <w:t xml:space="preserve">Fotoğraf yoksa dernek logosu kullanılacaktır </w:t>
      </w:r>
    </w:p>
    <w:p w14:paraId="0200C0C0" w14:textId="77777777" w:rsidR="009C08B3" w:rsidRPr="009C08B3" w:rsidRDefault="009C08B3" w:rsidP="009C08B3">
      <w:pPr>
        <w:numPr>
          <w:ilvl w:val="0"/>
          <w:numId w:val="18"/>
        </w:numPr>
        <w:spacing w:after="100" w:line="259" w:lineRule="auto"/>
        <w:rPr>
          <w:lang w:val="tr-TR"/>
        </w:rPr>
      </w:pPr>
      <w:r w:rsidRPr="009C08B3">
        <w:rPr>
          <w:lang w:val="tr-TR"/>
        </w:rPr>
        <w:t xml:space="preserve">Direktörlük ve koordinatörlükler ayrı bloklar halinde gösterilecektir </w:t>
      </w:r>
    </w:p>
    <w:p w14:paraId="1283D5F9" w14:textId="6C276367" w:rsidR="009C08B3" w:rsidRPr="009C08B3" w:rsidRDefault="009C08B3" w:rsidP="009C08B3">
      <w:pPr>
        <w:numPr>
          <w:ilvl w:val="0"/>
          <w:numId w:val="18"/>
        </w:numPr>
        <w:spacing w:after="100" w:line="259" w:lineRule="auto"/>
        <w:rPr>
          <w:lang w:val="tr-TR"/>
        </w:rPr>
      </w:pPr>
      <w:r w:rsidRPr="009C08B3">
        <w:rPr>
          <w:lang w:val="tr-TR"/>
        </w:rPr>
        <w:t xml:space="preserve">Proje koordinatörlükleri filtrelenebilir veya kategori bazlı sunulabilir </w:t>
      </w:r>
    </w:p>
    <w:p w14:paraId="094CEB26" w14:textId="77777777" w:rsidR="00C75DA5" w:rsidRPr="00C75DA5" w:rsidRDefault="00C75DA5" w:rsidP="00C75DA5">
      <w:pPr>
        <w:spacing w:after="100" w:line="259" w:lineRule="auto"/>
        <w:rPr>
          <w:b/>
          <w:bCs/>
          <w:color w:val="4F81BD" w:themeColor="accent1"/>
          <w:lang w:val="tr-TR"/>
        </w:rPr>
      </w:pPr>
      <w:r w:rsidRPr="00C75DA5">
        <w:rPr>
          <w:b/>
          <w:bCs/>
          <w:color w:val="4F81BD" w:themeColor="accent1"/>
          <w:lang w:val="tr-TR"/>
        </w:rPr>
        <w:t xml:space="preserve">Kadromuz Sayfası Yerleşim Yapısı </w:t>
      </w:r>
    </w:p>
    <w:p w14:paraId="66E5CCE5" w14:textId="77777777" w:rsidR="00C75DA5" w:rsidRPr="00C75DA5" w:rsidRDefault="00C75DA5" w:rsidP="00C75DA5">
      <w:pPr>
        <w:spacing w:after="100" w:line="259" w:lineRule="auto"/>
        <w:rPr>
          <w:lang w:val="tr-TR"/>
        </w:rPr>
      </w:pPr>
      <w:r w:rsidRPr="00C75DA5">
        <w:rPr>
          <w:lang w:val="tr-TR"/>
        </w:rPr>
        <w:lastRenderedPageBreak/>
        <w:t>Kadromuz sayfası aşağıdaki hiyerarşik sıraya göre oluşturulacaktır:</w:t>
      </w:r>
    </w:p>
    <w:p w14:paraId="18F260F5" w14:textId="77777777" w:rsidR="00C75DA5" w:rsidRPr="00C75DA5" w:rsidRDefault="00C75DA5" w:rsidP="00C75DA5">
      <w:pPr>
        <w:numPr>
          <w:ilvl w:val="0"/>
          <w:numId w:val="17"/>
        </w:numPr>
        <w:spacing w:after="100" w:line="259" w:lineRule="auto"/>
        <w:rPr>
          <w:lang w:val="tr-TR"/>
        </w:rPr>
      </w:pPr>
      <w:r w:rsidRPr="00C75DA5">
        <w:rPr>
          <w:lang w:val="tr-TR"/>
        </w:rPr>
        <w:t xml:space="preserve">Başkan </w:t>
      </w:r>
    </w:p>
    <w:p w14:paraId="257E62D5" w14:textId="77777777" w:rsidR="00C75DA5" w:rsidRPr="00C75DA5" w:rsidRDefault="00C75DA5" w:rsidP="00C75DA5">
      <w:pPr>
        <w:numPr>
          <w:ilvl w:val="0"/>
          <w:numId w:val="17"/>
        </w:numPr>
        <w:spacing w:after="100" w:line="259" w:lineRule="auto"/>
        <w:rPr>
          <w:lang w:val="tr-TR"/>
        </w:rPr>
      </w:pPr>
      <w:r w:rsidRPr="00C75DA5">
        <w:rPr>
          <w:lang w:val="tr-TR"/>
        </w:rPr>
        <w:t xml:space="preserve">Başkan Yardımcıları </w:t>
      </w:r>
    </w:p>
    <w:p w14:paraId="7CA25852" w14:textId="77777777" w:rsidR="00C75DA5" w:rsidRPr="00C75DA5" w:rsidRDefault="00C75DA5" w:rsidP="00C75DA5">
      <w:pPr>
        <w:numPr>
          <w:ilvl w:val="0"/>
          <w:numId w:val="17"/>
        </w:numPr>
        <w:spacing w:after="100" w:line="259" w:lineRule="auto"/>
        <w:rPr>
          <w:lang w:val="tr-TR"/>
        </w:rPr>
      </w:pPr>
      <w:r w:rsidRPr="00C75DA5">
        <w:rPr>
          <w:lang w:val="tr-TR"/>
        </w:rPr>
        <w:t xml:space="preserve">Yönetim Kurulu (Asıl Üyeler) </w:t>
      </w:r>
    </w:p>
    <w:p w14:paraId="7B2344E9" w14:textId="77777777" w:rsidR="00C75DA5" w:rsidRPr="00C75DA5" w:rsidRDefault="00C75DA5" w:rsidP="00C75DA5">
      <w:pPr>
        <w:numPr>
          <w:ilvl w:val="0"/>
          <w:numId w:val="17"/>
        </w:numPr>
        <w:spacing w:after="100" w:line="259" w:lineRule="auto"/>
        <w:rPr>
          <w:lang w:val="tr-TR"/>
        </w:rPr>
      </w:pPr>
      <w:r w:rsidRPr="00C75DA5">
        <w:rPr>
          <w:lang w:val="tr-TR"/>
        </w:rPr>
        <w:t xml:space="preserve">Yönetim Kurulu (Yedek Üyeler) </w:t>
      </w:r>
    </w:p>
    <w:p w14:paraId="13179A0E" w14:textId="77777777" w:rsidR="00C75DA5" w:rsidRPr="00C75DA5" w:rsidRDefault="00C75DA5" w:rsidP="00C75DA5">
      <w:pPr>
        <w:numPr>
          <w:ilvl w:val="0"/>
          <w:numId w:val="17"/>
        </w:numPr>
        <w:spacing w:after="100" w:line="259" w:lineRule="auto"/>
        <w:rPr>
          <w:lang w:val="tr-TR"/>
        </w:rPr>
      </w:pPr>
      <w:r w:rsidRPr="00C75DA5">
        <w:rPr>
          <w:lang w:val="tr-TR"/>
        </w:rPr>
        <w:t xml:space="preserve">Denetleme Kurulu </w:t>
      </w:r>
    </w:p>
    <w:p w14:paraId="0B7DC4DC" w14:textId="77777777" w:rsidR="00C75DA5" w:rsidRPr="00C75DA5" w:rsidRDefault="00C75DA5" w:rsidP="00C75DA5">
      <w:pPr>
        <w:numPr>
          <w:ilvl w:val="0"/>
          <w:numId w:val="17"/>
        </w:numPr>
        <w:spacing w:after="100" w:line="259" w:lineRule="auto"/>
        <w:rPr>
          <w:lang w:val="tr-TR"/>
        </w:rPr>
      </w:pPr>
      <w:r w:rsidRPr="00C75DA5">
        <w:rPr>
          <w:lang w:val="tr-TR"/>
        </w:rPr>
        <w:t xml:space="preserve">Danışma Kurulu </w:t>
      </w:r>
    </w:p>
    <w:p w14:paraId="72F5E11E" w14:textId="77777777" w:rsidR="00C75DA5" w:rsidRPr="00C75DA5" w:rsidRDefault="00C75DA5" w:rsidP="00C75DA5">
      <w:pPr>
        <w:numPr>
          <w:ilvl w:val="0"/>
          <w:numId w:val="17"/>
        </w:numPr>
        <w:spacing w:after="100" w:line="259" w:lineRule="auto"/>
        <w:rPr>
          <w:lang w:val="tr-TR"/>
        </w:rPr>
      </w:pPr>
      <w:r w:rsidRPr="00C75DA5">
        <w:rPr>
          <w:lang w:val="tr-TR"/>
        </w:rPr>
        <w:t xml:space="preserve">Projeler Genel Koordinatörü </w:t>
      </w:r>
    </w:p>
    <w:p w14:paraId="5DCA3AC0" w14:textId="77777777" w:rsidR="00C75DA5" w:rsidRPr="00C75DA5" w:rsidRDefault="00C75DA5" w:rsidP="00C75DA5">
      <w:pPr>
        <w:numPr>
          <w:ilvl w:val="0"/>
          <w:numId w:val="17"/>
        </w:numPr>
        <w:spacing w:after="100" w:line="259" w:lineRule="auto"/>
        <w:rPr>
          <w:lang w:val="tr-TR"/>
        </w:rPr>
      </w:pPr>
      <w:r w:rsidRPr="00C75DA5">
        <w:rPr>
          <w:lang w:val="tr-TR"/>
        </w:rPr>
        <w:t xml:space="preserve">Direktörlükler </w:t>
      </w:r>
    </w:p>
    <w:p w14:paraId="323CC585" w14:textId="77777777" w:rsidR="00C75DA5" w:rsidRPr="00C75DA5" w:rsidRDefault="00C75DA5" w:rsidP="00C75DA5">
      <w:pPr>
        <w:numPr>
          <w:ilvl w:val="0"/>
          <w:numId w:val="17"/>
        </w:numPr>
        <w:spacing w:after="100" w:line="259" w:lineRule="auto"/>
        <w:rPr>
          <w:lang w:val="tr-TR"/>
        </w:rPr>
      </w:pPr>
      <w:r w:rsidRPr="00C75DA5">
        <w:rPr>
          <w:lang w:val="tr-TR"/>
        </w:rPr>
        <w:t xml:space="preserve">Proje Koordinatörlükleri </w:t>
      </w:r>
    </w:p>
    <w:p w14:paraId="73797B72" w14:textId="113303B0" w:rsidR="00C75DA5" w:rsidRPr="00C75DA5" w:rsidRDefault="00C75DA5" w:rsidP="00C75DA5">
      <w:pPr>
        <w:spacing w:after="100" w:line="259" w:lineRule="auto"/>
        <w:rPr>
          <w:lang w:val="tr-TR"/>
        </w:rPr>
      </w:pPr>
      <w:r>
        <w:rPr>
          <w:lang w:val="tr-TR"/>
        </w:rPr>
        <w:t>**</w:t>
      </w:r>
      <w:r w:rsidRPr="00C75DA5">
        <w:rPr>
          <w:lang w:val="tr-TR"/>
        </w:rPr>
        <w:t>Her başlık ayrı bir bölüm/kart alanı olarak tasarlanacaktır.</w:t>
      </w:r>
      <w:r w:rsidRPr="00C75DA5">
        <w:rPr>
          <w:lang w:val="tr-TR"/>
        </w:rPr>
        <w:br/>
      </w:r>
      <w:r>
        <w:rPr>
          <w:lang w:val="tr-TR"/>
        </w:rPr>
        <w:t>**</w:t>
      </w:r>
      <w:r w:rsidRPr="00C75DA5">
        <w:rPr>
          <w:lang w:val="tr-TR"/>
        </w:rPr>
        <w:t>Kişi kartları sade, okunabilir ve kurumsal bir tasarım dili ile sunulacaktır.</w:t>
      </w:r>
    </w:p>
    <w:p w14:paraId="6F91EFB1" w14:textId="1681B6C2" w:rsidR="00C75DA5" w:rsidRPr="00C75DA5" w:rsidRDefault="00000000" w:rsidP="00C75DA5">
      <w:pPr>
        <w:pStyle w:val="Balk2"/>
        <w:spacing w:after="100" w:line="259" w:lineRule="auto"/>
      </w:pPr>
      <w:proofErr w:type="spellStart"/>
      <w:r>
        <w:rPr>
          <w:b w:val="0"/>
        </w:rPr>
        <w:t>Kurullar</w:t>
      </w:r>
      <w:proofErr w:type="spellEnd"/>
    </w:p>
    <w:p w14:paraId="65723759" w14:textId="3E9EDD05" w:rsidR="001B764C" w:rsidRDefault="00000000">
      <w:pPr>
        <w:pStyle w:val="Balk3"/>
        <w:spacing w:after="100" w:line="259" w:lineRule="auto"/>
      </w:pPr>
      <w:proofErr w:type="spellStart"/>
      <w:r>
        <w:rPr>
          <w:b w:val="0"/>
        </w:rPr>
        <w:t>Yönetim</w:t>
      </w:r>
      <w:proofErr w:type="spellEnd"/>
      <w:r>
        <w:rPr>
          <w:b w:val="0"/>
        </w:rPr>
        <w:t xml:space="preserve"> </w:t>
      </w:r>
      <w:proofErr w:type="spellStart"/>
      <w:r>
        <w:rPr>
          <w:b w:val="0"/>
        </w:rPr>
        <w:t>Kurulu</w:t>
      </w:r>
      <w:proofErr w:type="spellEnd"/>
    </w:p>
    <w:p w14:paraId="69C2410C" w14:textId="77777777" w:rsidR="001B764C" w:rsidRDefault="00000000">
      <w:pPr>
        <w:spacing w:after="100" w:line="259" w:lineRule="auto"/>
      </w:pPr>
      <w:r>
        <w:t>Derneğin genel stratejisini belirleyen, faaliyetleri planlayan ve kurumsal işleyişi yöneten temel karar organıdır. Yönetim Kurulu, derneğin amaçları doğrultusunda çalışmaların etkin biçimde yürütülmesini sağlar.</w:t>
      </w:r>
    </w:p>
    <w:p w14:paraId="5C4662E4" w14:textId="77777777" w:rsidR="001B764C" w:rsidRDefault="00000000">
      <w:pPr>
        <w:pStyle w:val="Balk3"/>
        <w:spacing w:after="100" w:line="259" w:lineRule="auto"/>
      </w:pPr>
      <w:r>
        <w:rPr>
          <w:b w:val="0"/>
        </w:rPr>
        <w:t>Yedek Yönetim Kurulu</w:t>
      </w:r>
    </w:p>
    <w:p w14:paraId="62883ACD" w14:textId="0384AC00" w:rsidR="00247648" w:rsidRPr="00247648" w:rsidRDefault="00247648">
      <w:pPr>
        <w:pStyle w:val="Balk3"/>
        <w:spacing w:after="100" w:line="259" w:lineRule="auto"/>
        <w:rPr>
          <w:b w:val="0"/>
          <w:color w:val="000000" w:themeColor="text1"/>
        </w:rPr>
      </w:pPr>
      <w:proofErr w:type="spellStart"/>
      <w:r w:rsidRPr="00247648">
        <w:rPr>
          <w:b w:val="0"/>
          <w:color w:val="000000" w:themeColor="text1"/>
        </w:rPr>
        <w:t>İsimler</w:t>
      </w:r>
      <w:proofErr w:type="spellEnd"/>
      <w:r w:rsidRPr="00247648">
        <w:rPr>
          <w:b w:val="0"/>
          <w:color w:val="000000" w:themeColor="text1"/>
        </w:rPr>
        <w:t xml:space="preserve"> </w:t>
      </w:r>
      <w:proofErr w:type="spellStart"/>
      <w:r w:rsidRPr="00247648">
        <w:rPr>
          <w:b w:val="0"/>
          <w:color w:val="000000" w:themeColor="text1"/>
        </w:rPr>
        <w:t>sonra</w:t>
      </w:r>
      <w:proofErr w:type="spellEnd"/>
      <w:r w:rsidRPr="00247648">
        <w:rPr>
          <w:b w:val="0"/>
          <w:color w:val="000000" w:themeColor="text1"/>
        </w:rPr>
        <w:t xml:space="preserve"> </w:t>
      </w:r>
      <w:proofErr w:type="spellStart"/>
      <w:r w:rsidRPr="00247648">
        <w:rPr>
          <w:b w:val="0"/>
          <w:color w:val="000000" w:themeColor="text1"/>
        </w:rPr>
        <w:t>aktarılacaktır</w:t>
      </w:r>
      <w:proofErr w:type="spellEnd"/>
      <w:r w:rsidRPr="00247648">
        <w:rPr>
          <w:b w:val="0"/>
          <w:color w:val="000000" w:themeColor="text1"/>
        </w:rPr>
        <w:t>.</w:t>
      </w:r>
    </w:p>
    <w:p w14:paraId="5F5186C8" w14:textId="54A1E983" w:rsidR="001B764C" w:rsidRDefault="00000000">
      <w:pPr>
        <w:pStyle w:val="Balk3"/>
        <w:spacing w:after="100" w:line="259" w:lineRule="auto"/>
      </w:pPr>
      <w:proofErr w:type="spellStart"/>
      <w:r>
        <w:rPr>
          <w:b w:val="0"/>
        </w:rPr>
        <w:t>Denetleme</w:t>
      </w:r>
      <w:proofErr w:type="spellEnd"/>
      <w:r>
        <w:rPr>
          <w:b w:val="0"/>
        </w:rPr>
        <w:t xml:space="preserve"> </w:t>
      </w:r>
      <w:proofErr w:type="spellStart"/>
      <w:r>
        <w:rPr>
          <w:b w:val="0"/>
        </w:rPr>
        <w:t>Kurulu</w:t>
      </w:r>
      <w:proofErr w:type="spellEnd"/>
    </w:p>
    <w:p w14:paraId="55ACA18A" w14:textId="77777777" w:rsidR="001B764C" w:rsidRDefault="00000000">
      <w:pPr>
        <w:spacing w:after="100" w:line="259" w:lineRule="auto"/>
      </w:pPr>
      <w:r>
        <w:t>Mali, idari ve işleyişe ilişkin süreçlerin mevzuata ve dernek ilkelerine uygun biçimde yürütülüp yürütülmediğini denetleyen yapıdır.</w:t>
      </w:r>
    </w:p>
    <w:p w14:paraId="5ABE00C6" w14:textId="77777777" w:rsidR="001B764C" w:rsidRDefault="00000000">
      <w:pPr>
        <w:pStyle w:val="Balk3"/>
        <w:spacing w:after="100" w:line="259" w:lineRule="auto"/>
      </w:pPr>
      <w:r>
        <w:rPr>
          <w:b w:val="0"/>
        </w:rPr>
        <w:t>Danışma Kurulu</w:t>
      </w:r>
    </w:p>
    <w:p w14:paraId="46309D5F" w14:textId="77777777" w:rsidR="001B764C" w:rsidRDefault="00000000">
      <w:pPr>
        <w:spacing w:after="100" w:line="259" w:lineRule="auto"/>
      </w:pPr>
      <w:r>
        <w:t xml:space="preserve">Alan uzmanları, akademisyenler ve tecrübeli isimlerden oluşan bu kurul; derneğin vizyonuna, stratejik yönelimlerine ve projelerine </w:t>
      </w:r>
      <w:proofErr w:type="spellStart"/>
      <w:r>
        <w:t>rehberlik</w:t>
      </w:r>
      <w:proofErr w:type="spellEnd"/>
      <w:r>
        <w:t xml:space="preserve"> </w:t>
      </w:r>
      <w:proofErr w:type="spellStart"/>
      <w:r>
        <w:t>eden</w:t>
      </w:r>
      <w:proofErr w:type="spellEnd"/>
      <w:r>
        <w:t xml:space="preserve"> </w:t>
      </w:r>
      <w:proofErr w:type="spellStart"/>
      <w:r>
        <w:t>bir</w:t>
      </w:r>
      <w:proofErr w:type="spellEnd"/>
      <w:r>
        <w:t xml:space="preserve"> </w:t>
      </w:r>
      <w:proofErr w:type="spellStart"/>
      <w:r>
        <w:t>istişare</w:t>
      </w:r>
      <w:proofErr w:type="spellEnd"/>
      <w:r>
        <w:t xml:space="preserve"> </w:t>
      </w:r>
      <w:proofErr w:type="spellStart"/>
      <w:r>
        <w:t>yapısı</w:t>
      </w:r>
      <w:proofErr w:type="spellEnd"/>
      <w:r>
        <w:t xml:space="preserve"> </w:t>
      </w:r>
      <w:proofErr w:type="spellStart"/>
      <w:r>
        <w:t>olarak</w:t>
      </w:r>
      <w:proofErr w:type="spellEnd"/>
      <w:r>
        <w:t xml:space="preserve"> </w:t>
      </w:r>
      <w:proofErr w:type="spellStart"/>
      <w:r>
        <w:t>konumlanır</w:t>
      </w:r>
      <w:proofErr w:type="spellEnd"/>
      <w:r>
        <w:t>.</w:t>
      </w:r>
    </w:p>
    <w:p w14:paraId="58995F84" w14:textId="77777777" w:rsidR="00C75DA5" w:rsidRDefault="00C75DA5" w:rsidP="00C75DA5">
      <w:pPr>
        <w:spacing w:after="100" w:line="259" w:lineRule="auto"/>
        <w:rPr>
          <w:b/>
          <w:bCs/>
          <w:lang w:val="tr-TR"/>
        </w:rPr>
      </w:pPr>
    </w:p>
    <w:p w14:paraId="52121F80" w14:textId="4EF6F773" w:rsidR="001B764C" w:rsidRDefault="00000000">
      <w:pPr>
        <w:pStyle w:val="Balk2"/>
        <w:spacing w:after="100" w:line="259" w:lineRule="auto"/>
      </w:pPr>
      <w:proofErr w:type="spellStart"/>
      <w:r>
        <w:rPr>
          <w:b w:val="0"/>
        </w:rPr>
        <w:t>Kişi</w:t>
      </w:r>
      <w:proofErr w:type="spellEnd"/>
      <w:r>
        <w:rPr>
          <w:b w:val="0"/>
        </w:rPr>
        <w:t xml:space="preserve"> </w:t>
      </w:r>
      <w:proofErr w:type="spellStart"/>
      <w:r>
        <w:rPr>
          <w:b w:val="0"/>
        </w:rPr>
        <w:t>Kartları</w:t>
      </w:r>
      <w:proofErr w:type="spellEnd"/>
      <w:r>
        <w:rPr>
          <w:b w:val="0"/>
        </w:rPr>
        <w:t xml:space="preserve"> </w:t>
      </w:r>
      <w:proofErr w:type="spellStart"/>
      <w:r>
        <w:rPr>
          <w:b w:val="0"/>
        </w:rPr>
        <w:t>İçin</w:t>
      </w:r>
      <w:proofErr w:type="spellEnd"/>
      <w:r>
        <w:rPr>
          <w:b w:val="0"/>
        </w:rPr>
        <w:t xml:space="preserve"> </w:t>
      </w:r>
      <w:proofErr w:type="spellStart"/>
      <w:r>
        <w:rPr>
          <w:b w:val="0"/>
        </w:rPr>
        <w:t>Yayın</w:t>
      </w:r>
      <w:proofErr w:type="spellEnd"/>
      <w:r>
        <w:rPr>
          <w:b w:val="0"/>
        </w:rPr>
        <w:t xml:space="preserve"> Standardı</w:t>
      </w:r>
    </w:p>
    <w:p w14:paraId="1C4F511C" w14:textId="77777777" w:rsidR="001B764C" w:rsidRDefault="00000000">
      <w:pPr>
        <w:pStyle w:val="ListeMaddemi"/>
        <w:spacing w:after="60"/>
      </w:pPr>
      <w:r>
        <w:t>Fotoğrafı olan kişilerde güncel ve kurumsal fotoğraf kullanılacaktır.</w:t>
      </w:r>
    </w:p>
    <w:p w14:paraId="29E77052" w14:textId="77777777" w:rsidR="001B764C" w:rsidRDefault="00000000">
      <w:pPr>
        <w:pStyle w:val="ListeMaddemi"/>
        <w:spacing w:after="60"/>
      </w:pPr>
      <w:r>
        <w:t>Fotoğrafı olmayan kişilerde dernek amblemi kullanılacaktır.</w:t>
      </w:r>
    </w:p>
    <w:p w14:paraId="2ECCC8C4" w14:textId="77777777" w:rsidR="001B764C" w:rsidRDefault="00000000">
      <w:pPr>
        <w:pStyle w:val="ListeMaddemi"/>
        <w:spacing w:after="60"/>
      </w:pPr>
      <w:r>
        <w:t>CV, e-posta ve sosyal medya bilgileri hazır oldukça ilgili kişi sayfasına eklenecektir.</w:t>
      </w:r>
    </w:p>
    <w:p w14:paraId="013ECBEB" w14:textId="77777777" w:rsidR="001B764C" w:rsidRDefault="00000000">
      <w:pPr>
        <w:pStyle w:val="ListeMaddemi"/>
        <w:spacing w:after="60"/>
      </w:pPr>
      <w:r>
        <w:t>Bilgisi tamamlanmayan kişi kartları yayına alınmayacaktır.</w:t>
      </w:r>
    </w:p>
    <w:p w14:paraId="61219923" w14:textId="77777777" w:rsidR="001B764C" w:rsidRDefault="00000000">
      <w:pPr>
        <w:pStyle w:val="ListeMaddemi"/>
        <w:spacing w:after="60"/>
      </w:pPr>
      <w:r>
        <w:t>Kişi kartlarında görev, uzmanlık alanı ve TOSADER içindeki sorumluluk kısa ve sade biçimde yazılacaktır.</w:t>
      </w:r>
    </w:p>
    <w:p w14:paraId="60FCB858" w14:textId="77777777" w:rsidR="001B764C" w:rsidRDefault="00000000">
      <w:pPr>
        <w:pStyle w:val="Balk1"/>
        <w:spacing w:after="100" w:line="259" w:lineRule="auto"/>
        <w:rPr>
          <w:b w:val="0"/>
        </w:rPr>
      </w:pPr>
      <w:r>
        <w:rPr>
          <w:b w:val="0"/>
        </w:rPr>
        <w:t xml:space="preserve">5. </w:t>
      </w:r>
      <w:proofErr w:type="spellStart"/>
      <w:r>
        <w:rPr>
          <w:b w:val="0"/>
        </w:rPr>
        <w:t>Direktörlükler</w:t>
      </w:r>
      <w:proofErr w:type="spellEnd"/>
    </w:p>
    <w:p w14:paraId="67280665" w14:textId="77777777" w:rsidR="009C08B3" w:rsidRPr="009C08B3" w:rsidRDefault="009C08B3" w:rsidP="009C08B3">
      <w:pPr>
        <w:rPr>
          <w:lang w:val="tr-TR"/>
        </w:rPr>
      </w:pPr>
      <w:r w:rsidRPr="009C08B3">
        <w:rPr>
          <w:lang w:val="tr-TR"/>
        </w:rPr>
        <w:t>İletişim ve Tanıtım Direktörü: Erden OĞUZ</w:t>
      </w:r>
      <w:r w:rsidRPr="009C08B3">
        <w:rPr>
          <w:lang w:val="tr-TR"/>
        </w:rPr>
        <w:br/>
        <w:t>Yazışmalar, Kurum İçi ve Kurumlar Arası İletişim: Volkan Alperen MENTEŞE</w:t>
      </w:r>
      <w:r w:rsidRPr="009C08B3">
        <w:rPr>
          <w:lang w:val="tr-TR"/>
        </w:rPr>
        <w:br/>
        <w:t>Proje Geliştirme ve Yazım Direktörü: Abdullah YAŞAR</w:t>
      </w:r>
      <w:r w:rsidRPr="009C08B3">
        <w:rPr>
          <w:lang w:val="tr-TR"/>
        </w:rPr>
        <w:br/>
        <w:t>Teşkilatlanma Direktörü: Metin SEZER</w:t>
      </w:r>
      <w:r w:rsidRPr="009C08B3">
        <w:rPr>
          <w:lang w:val="tr-TR"/>
        </w:rPr>
        <w:br/>
      </w:r>
      <w:r w:rsidRPr="009C08B3">
        <w:rPr>
          <w:lang w:val="tr-TR"/>
        </w:rPr>
        <w:lastRenderedPageBreak/>
        <w:t>Kaynak Geliştirme Direktörü: Latif SAĞLAM</w:t>
      </w:r>
      <w:r w:rsidRPr="009C08B3">
        <w:rPr>
          <w:lang w:val="tr-TR"/>
        </w:rPr>
        <w:br/>
        <w:t>Dış İlişkiler Direktörü: Fikret GÜLER</w:t>
      </w:r>
      <w:r w:rsidRPr="009C08B3">
        <w:rPr>
          <w:lang w:val="tr-TR"/>
        </w:rPr>
        <w:br/>
        <w:t>Sosyal ve Kültürel Etkinlikler Direktörü: Nurgül AYDIN</w:t>
      </w:r>
    </w:p>
    <w:p w14:paraId="0E0648ED" w14:textId="155F8EEB" w:rsidR="009C08B3" w:rsidRPr="009C08B3" w:rsidRDefault="009C08B3" w:rsidP="009C08B3">
      <w:pPr>
        <w:rPr>
          <w:lang w:val="tr-TR"/>
        </w:rPr>
      </w:pPr>
      <w:r w:rsidRPr="009C08B3">
        <w:rPr>
          <w:rFonts w:ascii="Segoe UI Emoji" w:hAnsi="Segoe UI Emoji" w:cs="Segoe UI Emoji"/>
          <w:lang w:val="tr-TR"/>
        </w:rPr>
        <w:t>📌</w:t>
      </w:r>
      <w:r w:rsidRPr="009C08B3">
        <w:rPr>
          <w:lang w:val="tr-TR"/>
        </w:rPr>
        <w:t xml:space="preserve"> Not:</w:t>
      </w:r>
      <w:r w:rsidRPr="009C08B3">
        <w:rPr>
          <w:lang w:val="tr-TR"/>
        </w:rPr>
        <w:br/>
        <w:t>Her direktörlük başlığı altında ilgili kişinin adı ve görev tanımı birlikte gösterilecektir.</w:t>
      </w:r>
    </w:p>
    <w:p w14:paraId="5A38EB19" w14:textId="77777777" w:rsidR="001B764C" w:rsidRDefault="00000000">
      <w:pPr>
        <w:pStyle w:val="Balk2"/>
        <w:spacing w:after="100" w:line="259" w:lineRule="auto"/>
      </w:pPr>
      <w:r>
        <w:rPr>
          <w:b w:val="0"/>
        </w:rPr>
        <w:t>5.1 İletişim ve Tanıtım Direktörlüğü</w:t>
      </w:r>
    </w:p>
    <w:p w14:paraId="54A003D5" w14:textId="77777777" w:rsidR="001B764C" w:rsidRDefault="00000000">
      <w:pPr>
        <w:spacing w:after="100" w:line="259" w:lineRule="auto"/>
      </w:pPr>
      <w:r>
        <w:t>TOSADER’in kurumsal görünürlüğünü, iletişim dilini ve kamuoyuyla ilişkisini yöneten direktörlüktür. Basın duyuruları, sosyal medya, internet sitesi içerikleri, görsel tanıtım materyalleri, haberler ve kurumsal duyurular bu direktörlük tarafından planlanır. Amaç; derneğin çalışmalarını doğru, anlaşılır ve güven veren bir dille hedef kitlelere ulaştırmaktır.</w:t>
      </w:r>
    </w:p>
    <w:p w14:paraId="19BFF5D9" w14:textId="77777777" w:rsidR="001B764C" w:rsidRDefault="00000000">
      <w:pPr>
        <w:pStyle w:val="Balk2"/>
        <w:spacing w:after="100" w:line="259" w:lineRule="auto"/>
      </w:pPr>
      <w:r>
        <w:rPr>
          <w:b w:val="0"/>
        </w:rPr>
        <w:t>5.2 Yazışmalar, Kurum İçi ve Kurumlar Arası İletişim</w:t>
      </w:r>
    </w:p>
    <w:p w14:paraId="744735C9" w14:textId="77777777" w:rsidR="001B764C" w:rsidRDefault="00000000">
      <w:pPr>
        <w:spacing w:after="100" w:line="259" w:lineRule="auto"/>
      </w:pPr>
      <w:r>
        <w:t>Dernek içi yazışmaların, resmi iletişim metinlerinin ve kurumlar arası yazılı süreçlerin düzenli biçimde yürütülmesini sağlar. Kurumsal dil birliğini korur, resmi yazı ve protokol düzenini takip eder.</w:t>
      </w:r>
    </w:p>
    <w:p w14:paraId="6AE74372" w14:textId="77777777" w:rsidR="001B764C" w:rsidRDefault="00000000">
      <w:pPr>
        <w:pStyle w:val="Balk2"/>
        <w:spacing w:after="100" w:line="259" w:lineRule="auto"/>
      </w:pPr>
      <w:r>
        <w:rPr>
          <w:b w:val="0"/>
        </w:rPr>
        <w:t>5.3 Proje Geliştirme ve Yazım Direktörlüğü</w:t>
      </w:r>
    </w:p>
    <w:p w14:paraId="45136E1D" w14:textId="77777777" w:rsidR="001B764C" w:rsidRDefault="00000000">
      <w:pPr>
        <w:spacing w:after="100" w:line="259" w:lineRule="auto"/>
      </w:pPr>
      <w:r>
        <w:t>Toplumsal ihtiyaçlardan hareketle proje fikirlerini olgunlaştıran, bu fikirleri bilimsel ve uygulanabilir bir yapıya kavuşturan direktörlüktür. Proje tasarımı, amaç ve hedeflerin belirlenmesi, iş paketlerinin oluşturulması, fon ve destek başvurularının hazırlanması, proje dili ve metinlerinin geliştirilmesi bu direktörlüğün temel sorumlulukları arasındadır.</w:t>
      </w:r>
    </w:p>
    <w:p w14:paraId="15743890" w14:textId="77777777" w:rsidR="001B764C" w:rsidRDefault="00000000">
      <w:pPr>
        <w:pStyle w:val="Balk2"/>
        <w:spacing w:after="100" w:line="259" w:lineRule="auto"/>
      </w:pPr>
      <w:r>
        <w:rPr>
          <w:b w:val="0"/>
        </w:rPr>
        <w:t>5.4 Teşkilatlanma Direktörlüğü</w:t>
      </w:r>
    </w:p>
    <w:p w14:paraId="26AAA09D" w14:textId="77777777" w:rsidR="001B764C" w:rsidRDefault="00000000">
      <w:pPr>
        <w:spacing w:after="100" w:line="259" w:lineRule="auto"/>
      </w:pPr>
      <w:r>
        <w:t>TOSADER’in yerel, ulusal ve gerektiğinde uluslararası ölçekte yapılanmasını planlayan direktörlüktür. Yeni temsilcilikler, gönüllü ağları, bölge ve yurt dışı yapılanmaları ile saha bağlantılarının güçlendirilmesine odaklanır. Merkezi Bursa olan TOSADER, ihtiyaç duyuldukça yurt içinde ve yurt dışında şube ve temsilciliklerle teşkilat ağını yayabilir.</w:t>
      </w:r>
    </w:p>
    <w:p w14:paraId="7AE078A1" w14:textId="77777777" w:rsidR="001B764C" w:rsidRDefault="00000000">
      <w:pPr>
        <w:pStyle w:val="Balk2"/>
        <w:spacing w:after="100" w:line="259" w:lineRule="auto"/>
      </w:pPr>
      <w:r>
        <w:rPr>
          <w:b w:val="0"/>
        </w:rPr>
        <w:t>5.5 Kaynak Geliştirme Direktörlüğü</w:t>
      </w:r>
    </w:p>
    <w:p w14:paraId="1080B147" w14:textId="77777777" w:rsidR="001B764C" w:rsidRDefault="00000000">
      <w:pPr>
        <w:spacing w:after="100" w:line="259" w:lineRule="auto"/>
      </w:pPr>
      <w:r>
        <w:t>Derneğin yürüttüğü çalışmaların sürdürülebilirliğini sağlamak amacıyla finansal, stratejik ve kurumsal kaynakları geliştiren direktörlüktür. Bağış, sponsorluk, destekleyici kurum ilişkileri, ortaklık zeminleri ve kaynak çeşitliliği bu alanın temel çalışma konularıdır.</w:t>
      </w:r>
    </w:p>
    <w:p w14:paraId="341D9CC7" w14:textId="77777777" w:rsidR="001B764C" w:rsidRDefault="00000000">
      <w:pPr>
        <w:pStyle w:val="Balk2"/>
        <w:spacing w:after="100" w:line="259" w:lineRule="auto"/>
      </w:pPr>
      <w:r>
        <w:rPr>
          <w:b w:val="0"/>
        </w:rPr>
        <w:t>5.6 Dış İlişkiler Direktörlüğü</w:t>
      </w:r>
    </w:p>
    <w:p w14:paraId="6F1449AB" w14:textId="77777777" w:rsidR="001B764C" w:rsidRDefault="00000000">
      <w:pPr>
        <w:spacing w:after="100" w:line="259" w:lineRule="auto"/>
      </w:pPr>
      <w:r>
        <w:t>Ulusal ve uluslararası kurum, kuruluş, temsilcilik ve paydaşlarla ilişkileri geliştiren direktörlüktür. Yurt dışı temaslar, akademik bağlantılar, kardeş kuruluş ilişkileri, uluslararası proje ve iş birliği fırsatları bu direktörlük tarafından takip edilir.</w:t>
      </w:r>
    </w:p>
    <w:p w14:paraId="785B1AFB" w14:textId="77777777" w:rsidR="001B764C" w:rsidRDefault="00000000">
      <w:pPr>
        <w:pStyle w:val="Balk2"/>
        <w:spacing w:after="100" w:line="259" w:lineRule="auto"/>
      </w:pPr>
      <w:r>
        <w:rPr>
          <w:b w:val="0"/>
        </w:rPr>
        <w:t>5.7 Sosyal ve Kültürel Etkinlikler Direktörlüğü</w:t>
      </w:r>
    </w:p>
    <w:p w14:paraId="5A2704BF" w14:textId="77777777" w:rsidR="001B764C" w:rsidRDefault="00000000">
      <w:pPr>
        <w:spacing w:after="100" w:line="259" w:lineRule="auto"/>
      </w:pPr>
      <w:r>
        <w:t>Toplumun farklı kesimlerini bir araya getiren, sosyal bağları güçlendiren ve kültürel etkileşimi destekleyen etkinlikleri planlayan direktörlüktür. Geziler, kamplar, salon programları, kültürel buluşmalar, aile odaklı çalışmalar ve kurum içi eğitimler bu kapsamda değerlendirilebilir.</w:t>
      </w:r>
    </w:p>
    <w:p w14:paraId="25EDED14" w14:textId="77777777" w:rsidR="001B764C" w:rsidRDefault="00000000">
      <w:pPr>
        <w:pStyle w:val="Balk1"/>
        <w:spacing w:after="100" w:line="259" w:lineRule="auto"/>
      </w:pPr>
      <w:r>
        <w:rPr>
          <w:b w:val="0"/>
        </w:rPr>
        <w:t>6. Proje Genel Koordinatörlüğü ve Alan Koordinatörlükleri</w:t>
      </w:r>
    </w:p>
    <w:p w14:paraId="33ACDC00" w14:textId="77777777" w:rsidR="001B764C" w:rsidRDefault="00000000">
      <w:pPr>
        <w:pStyle w:val="Balk2"/>
        <w:spacing w:after="100" w:line="259" w:lineRule="auto"/>
      </w:pPr>
      <w:r>
        <w:rPr>
          <w:b w:val="0"/>
        </w:rPr>
        <w:t>6.1 Projeler Genel Koordinatörü</w:t>
      </w:r>
    </w:p>
    <w:p w14:paraId="0980CDA3" w14:textId="77777777" w:rsidR="001B764C" w:rsidRDefault="00000000">
      <w:pPr>
        <w:spacing w:after="100" w:line="259" w:lineRule="auto"/>
      </w:pPr>
      <w:r>
        <w:t xml:space="preserve">Dernek bünyesindeki proje fikirlerinin ilgili alan koordinatörleriyle değerlendirilmesini, kabul edilen projelerin ilgili direktörlüklere yönlendirilmesini ve süreçlerin sağlıklı biçimde takip edilmesini sağlar. Kabul alan projelerde </w:t>
      </w:r>
      <w:r>
        <w:lastRenderedPageBreak/>
        <w:t>aksaklıkların takibi, sorunların çözümü ve tamamlanan projelerden çıkan ürün, rapor ve bilimsel yayınların izlenmesi bu görevin temel kapsamıdır.</w:t>
      </w:r>
    </w:p>
    <w:p w14:paraId="2D5D8D54" w14:textId="77777777" w:rsidR="001B764C" w:rsidRDefault="00000000">
      <w:pPr>
        <w:pStyle w:val="Balk2"/>
        <w:spacing w:after="100" w:line="259" w:lineRule="auto"/>
      </w:pPr>
      <w:r>
        <w:rPr>
          <w:b w:val="0"/>
        </w:rPr>
        <w:t>6.2 Proje Koordinatörlükleri</w:t>
      </w:r>
    </w:p>
    <w:tbl>
      <w:tblPr>
        <w:tblStyle w:val="TabloKlavuzu"/>
        <w:tblW w:w="0" w:type="auto"/>
        <w:jc w:val="center"/>
        <w:tblLook w:val="04A0" w:firstRow="1" w:lastRow="0" w:firstColumn="1" w:lastColumn="0" w:noHBand="0" w:noVBand="1"/>
      </w:tblPr>
      <w:tblGrid>
        <w:gridCol w:w="5040"/>
        <w:gridCol w:w="5040"/>
      </w:tblGrid>
      <w:tr w:rsidR="001B764C" w14:paraId="31C6D29A" w14:textId="77777777">
        <w:trPr>
          <w:jc w:val="center"/>
        </w:trPr>
        <w:tc>
          <w:tcPr>
            <w:tcW w:w="5040" w:type="dxa"/>
            <w:shd w:val="clear" w:color="auto" w:fill="D9EDEB"/>
            <w:vAlign w:val="center"/>
          </w:tcPr>
          <w:p w14:paraId="7903A24F" w14:textId="77777777" w:rsidR="001B764C" w:rsidRDefault="00000000">
            <w:r>
              <w:rPr>
                <w:b/>
              </w:rPr>
              <w:t>Koordinatörlük</w:t>
            </w:r>
          </w:p>
        </w:tc>
        <w:tc>
          <w:tcPr>
            <w:tcW w:w="5040" w:type="dxa"/>
            <w:shd w:val="clear" w:color="auto" w:fill="D9EDEB"/>
            <w:vAlign w:val="center"/>
          </w:tcPr>
          <w:p w14:paraId="1B76A5E4" w14:textId="77777777" w:rsidR="001B764C" w:rsidRDefault="00000000">
            <w:r>
              <w:rPr>
                <w:b/>
              </w:rPr>
              <w:t>Site İçeriği</w:t>
            </w:r>
          </w:p>
        </w:tc>
      </w:tr>
      <w:tr w:rsidR="001B764C" w14:paraId="376C010C" w14:textId="77777777">
        <w:trPr>
          <w:jc w:val="center"/>
        </w:trPr>
        <w:tc>
          <w:tcPr>
            <w:tcW w:w="5040" w:type="dxa"/>
          </w:tcPr>
          <w:p w14:paraId="338A2F52" w14:textId="77777777" w:rsidR="001B764C" w:rsidRDefault="00000000">
            <w:r>
              <w:t>Akademik Projeler Koordinatörlüğü</w:t>
            </w:r>
          </w:p>
        </w:tc>
        <w:tc>
          <w:tcPr>
            <w:tcW w:w="5040" w:type="dxa"/>
          </w:tcPr>
          <w:p w14:paraId="57461A4E" w14:textId="77777777" w:rsidR="001B764C" w:rsidRDefault="00000000">
            <w:r>
              <w:t>Akademik araştırma, bilimsel rapor, yayın, veri analizi ve disiplinler arası bilgi üretimi süreçlerini destekler.</w:t>
            </w:r>
          </w:p>
        </w:tc>
      </w:tr>
      <w:tr w:rsidR="001B764C" w14:paraId="13C3ADA9" w14:textId="77777777">
        <w:trPr>
          <w:jc w:val="center"/>
        </w:trPr>
        <w:tc>
          <w:tcPr>
            <w:tcW w:w="5040" w:type="dxa"/>
          </w:tcPr>
          <w:p w14:paraId="4570F39D" w14:textId="77777777" w:rsidR="001B764C" w:rsidRDefault="00000000">
            <w:r>
              <w:t>Eğitim Projeleri Koordinatörlüğü</w:t>
            </w:r>
          </w:p>
        </w:tc>
        <w:tc>
          <w:tcPr>
            <w:tcW w:w="5040" w:type="dxa"/>
          </w:tcPr>
          <w:p w14:paraId="193EA81A" w14:textId="77777777" w:rsidR="001B764C" w:rsidRDefault="00000000">
            <w:r>
              <w:t>Öğrenciler, öğretmenler, aileler ve kurumlar için eğitim projeleri geliştirir; yenilikçi ve kapsayıcı öğrenme modelleri üretir.</w:t>
            </w:r>
          </w:p>
        </w:tc>
      </w:tr>
      <w:tr w:rsidR="001B764C" w14:paraId="71E902AD" w14:textId="77777777">
        <w:trPr>
          <w:jc w:val="center"/>
        </w:trPr>
        <w:tc>
          <w:tcPr>
            <w:tcW w:w="5040" w:type="dxa"/>
          </w:tcPr>
          <w:p w14:paraId="54E9F96B" w14:textId="77777777" w:rsidR="001B764C" w:rsidRDefault="00000000">
            <w:r>
              <w:t>Üniversite Öğrenci Projeleri Koordinatörlüğü</w:t>
            </w:r>
          </w:p>
        </w:tc>
        <w:tc>
          <w:tcPr>
            <w:tcW w:w="5040" w:type="dxa"/>
          </w:tcPr>
          <w:p w14:paraId="2F127396" w14:textId="77777777" w:rsidR="001B764C" w:rsidRDefault="00000000">
            <w:r>
              <w:t>Üniversite öğrencilerinin proje geliştirme, araştırma ve sosyal etki üretme süreçlerine katılımını destekler.</w:t>
            </w:r>
          </w:p>
        </w:tc>
      </w:tr>
      <w:tr w:rsidR="001B764C" w14:paraId="7313F96B" w14:textId="77777777">
        <w:trPr>
          <w:jc w:val="center"/>
        </w:trPr>
        <w:tc>
          <w:tcPr>
            <w:tcW w:w="5040" w:type="dxa"/>
          </w:tcPr>
          <w:p w14:paraId="1318A81A" w14:textId="77777777" w:rsidR="001B764C" w:rsidRDefault="00000000">
            <w:r>
              <w:t>Ortaöğretim Öğrenci Projeleri Koordinatörlüğü</w:t>
            </w:r>
          </w:p>
        </w:tc>
        <w:tc>
          <w:tcPr>
            <w:tcW w:w="5040" w:type="dxa"/>
          </w:tcPr>
          <w:p w14:paraId="33F5ADA9" w14:textId="77777777" w:rsidR="001B764C" w:rsidRDefault="00000000">
            <w:r>
              <w:t>Lise düzeyindeki gençlerin araştırma, takım çalışması, proje kültürü ve toplumsal sorumluluk becerilerini geliştirecek çalışmalar üretir.</w:t>
            </w:r>
          </w:p>
        </w:tc>
      </w:tr>
      <w:tr w:rsidR="001B764C" w14:paraId="79ED87F7" w14:textId="77777777">
        <w:trPr>
          <w:jc w:val="center"/>
        </w:trPr>
        <w:tc>
          <w:tcPr>
            <w:tcW w:w="5040" w:type="dxa"/>
          </w:tcPr>
          <w:p w14:paraId="60547395" w14:textId="77777777" w:rsidR="001B764C" w:rsidRDefault="00000000">
            <w:r>
              <w:t>Gıda, Tarım ve Hayvancılık Projeleri Koordinatörlüğü</w:t>
            </w:r>
          </w:p>
        </w:tc>
        <w:tc>
          <w:tcPr>
            <w:tcW w:w="5040" w:type="dxa"/>
          </w:tcPr>
          <w:p w14:paraId="22E302C2" w14:textId="77777777" w:rsidR="001B764C" w:rsidRDefault="00000000">
            <w:r>
              <w:t>Sürdürülebilir üretim, kırsal kalkınma, gıda güvenliği, yerel üretim ve yeni uygulama modelleri üzerine projeler geliştirir.</w:t>
            </w:r>
          </w:p>
        </w:tc>
      </w:tr>
      <w:tr w:rsidR="001B764C" w14:paraId="0ACBC0F0" w14:textId="77777777">
        <w:trPr>
          <w:jc w:val="center"/>
        </w:trPr>
        <w:tc>
          <w:tcPr>
            <w:tcW w:w="5040" w:type="dxa"/>
          </w:tcPr>
          <w:p w14:paraId="2886177A" w14:textId="77777777" w:rsidR="001B764C" w:rsidRDefault="00000000">
            <w:r>
              <w:t>Birey, Aile ve Sosyal Yapıyı Güçlendirme Projeleri Koordinatörlüğü</w:t>
            </w:r>
          </w:p>
        </w:tc>
        <w:tc>
          <w:tcPr>
            <w:tcW w:w="5040" w:type="dxa"/>
          </w:tcPr>
          <w:p w14:paraId="3B3F69D4" w14:textId="77777777" w:rsidR="001B764C" w:rsidRDefault="00000000">
            <w:r>
              <w:t>Aile bütünlüğü, sosyal dayanışma, değer aktarımı, psikolojik dayanıklılık ve toplumsal güçlenme başlıklarında proje üretir.</w:t>
            </w:r>
          </w:p>
        </w:tc>
      </w:tr>
      <w:tr w:rsidR="001B764C" w14:paraId="6E0BEEF8" w14:textId="77777777">
        <w:trPr>
          <w:jc w:val="center"/>
        </w:trPr>
        <w:tc>
          <w:tcPr>
            <w:tcW w:w="5040" w:type="dxa"/>
          </w:tcPr>
          <w:p w14:paraId="45B55F46" w14:textId="77777777" w:rsidR="001B764C" w:rsidRDefault="00000000">
            <w:r>
              <w:t>Mesleki Hizmetler Koordinatörlüğü</w:t>
            </w:r>
          </w:p>
        </w:tc>
        <w:tc>
          <w:tcPr>
            <w:tcW w:w="5040" w:type="dxa"/>
          </w:tcPr>
          <w:p w14:paraId="5A14E116" w14:textId="77777777" w:rsidR="001B764C" w:rsidRDefault="00000000">
            <w:r>
              <w:t>Gençlerin ve yetişkinlerin kurumsal hayata geçişini, mesleki farkındalıklarını, iş yaşamı becerilerini ve kariyer hazırlıklarını destekleyen çalışmalar geliştirir.</w:t>
            </w:r>
          </w:p>
        </w:tc>
      </w:tr>
      <w:tr w:rsidR="001B764C" w14:paraId="4D78D29C" w14:textId="77777777">
        <w:trPr>
          <w:jc w:val="center"/>
        </w:trPr>
        <w:tc>
          <w:tcPr>
            <w:tcW w:w="5040" w:type="dxa"/>
          </w:tcPr>
          <w:p w14:paraId="5ADB8219" w14:textId="77777777" w:rsidR="001B764C" w:rsidRDefault="00000000">
            <w:r>
              <w:t>İleri Teknoloji, Yapay Zekâ, E-Ticaret ve İnovasyon Projeleri Koordinatörlüğü</w:t>
            </w:r>
          </w:p>
        </w:tc>
        <w:tc>
          <w:tcPr>
            <w:tcW w:w="5040" w:type="dxa"/>
          </w:tcPr>
          <w:p w14:paraId="321AE967" w14:textId="77777777" w:rsidR="001B764C" w:rsidRDefault="00000000">
            <w:r>
              <w:t>Yapay zekâ, dijital dönüşüm, e-ticaret, girişimcilik ve yenilikçi teknolojilerin toplumsal fayda odaklı kullanımına yönelik projeler geliştirir.</w:t>
            </w:r>
          </w:p>
        </w:tc>
      </w:tr>
      <w:tr w:rsidR="001B764C" w14:paraId="0B13D812" w14:textId="77777777">
        <w:trPr>
          <w:jc w:val="center"/>
        </w:trPr>
        <w:tc>
          <w:tcPr>
            <w:tcW w:w="5040" w:type="dxa"/>
          </w:tcPr>
          <w:p w14:paraId="2F347B5F" w14:textId="77777777" w:rsidR="001B764C" w:rsidRDefault="00000000">
            <w:r>
              <w:t>Tarih Şuuru ve Medeniyet Bilinci Projeleri Koordinatörlüğü</w:t>
            </w:r>
          </w:p>
        </w:tc>
        <w:tc>
          <w:tcPr>
            <w:tcW w:w="5040" w:type="dxa"/>
          </w:tcPr>
          <w:p w14:paraId="0B6DB70B" w14:textId="77777777" w:rsidR="001B764C" w:rsidRDefault="00000000">
            <w:r>
              <w:t>Tarih bilinci, kültürel hafıza, medeniyet tasavvuru ve toplumsal köklerle bağ kurmayı güçlendiren projeleri destekler.</w:t>
            </w:r>
          </w:p>
        </w:tc>
      </w:tr>
      <w:tr w:rsidR="001B764C" w14:paraId="7598F3B1" w14:textId="77777777">
        <w:trPr>
          <w:jc w:val="center"/>
        </w:trPr>
        <w:tc>
          <w:tcPr>
            <w:tcW w:w="5040" w:type="dxa"/>
          </w:tcPr>
          <w:p w14:paraId="1354F16D" w14:textId="77777777" w:rsidR="001B764C" w:rsidRDefault="00000000">
            <w:r>
              <w:t>Türk, Akraba ve Müslüman Toplumlarla İlişkiler Koordinatörlüğü</w:t>
            </w:r>
          </w:p>
        </w:tc>
        <w:tc>
          <w:tcPr>
            <w:tcW w:w="5040" w:type="dxa"/>
          </w:tcPr>
          <w:p w14:paraId="3CBE8FA1" w14:textId="77777777" w:rsidR="001B764C" w:rsidRDefault="00000000">
            <w:r>
              <w:t>Kültürel, sosyal, akademik ve insani iş birlikleri üzerinden ortak değerleri ve ilişkileri güçlendiren çalışmalar yürütür.</w:t>
            </w:r>
          </w:p>
        </w:tc>
      </w:tr>
    </w:tbl>
    <w:p w14:paraId="1A740833" w14:textId="77777777" w:rsidR="009C08B3" w:rsidRDefault="009C08B3" w:rsidP="009C08B3">
      <w:pPr>
        <w:rPr>
          <w:b/>
          <w:bCs/>
          <w:lang w:val="tr-TR"/>
        </w:rPr>
      </w:pPr>
    </w:p>
    <w:p w14:paraId="0E59C824" w14:textId="6B3990C7" w:rsidR="009C08B3" w:rsidRPr="009C08B3" w:rsidRDefault="009C08B3" w:rsidP="009C08B3">
      <w:pPr>
        <w:rPr>
          <w:rFonts w:cs="Calibri"/>
          <w:b/>
          <w:bCs/>
          <w:color w:val="4F81BD" w:themeColor="accent1"/>
          <w:sz w:val="24"/>
          <w:szCs w:val="24"/>
          <w:lang w:val="tr-TR"/>
        </w:rPr>
      </w:pPr>
      <w:r w:rsidRPr="009C08B3">
        <w:rPr>
          <w:rFonts w:cs="Calibri"/>
          <w:b/>
          <w:bCs/>
          <w:color w:val="4F81BD" w:themeColor="accent1"/>
          <w:sz w:val="24"/>
          <w:szCs w:val="24"/>
          <w:lang w:val="tr-TR"/>
        </w:rPr>
        <w:t>6.3 Koordinatörler ve Sorumlular</w:t>
      </w:r>
    </w:p>
    <w:p w14:paraId="07C9D633" w14:textId="0D7207A9" w:rsidR="001B764C" w:rsidRPr="009C08B3" w:rsidRDefault="009C08B3">
      <w:pPr>
        <w:rPr>
          <w:lang w:val="tr-TR"/>
        </w:rPr>
      </w:pPr>
      <w:r w:rsidRPr="009C08B3">
        <w:rPr>
          <w:lang w:val="tr-TR"/>
        </w:rPr>
        <w:t>Akademik Projeler Koordinatörü: Doç. Dr. Mehmet ŞANVER</w:t>
      </w:r>
      <w:r w:rsidRPr="009C08B3">
        <w:rPr>
          <w:lang w:val="tr-TR"/>
        </w:rPr>
        <w:br/>
        <w:t>Üniversite Öğrenci Projeleri Koordinatörü: Furkan DERSE</w:t>
      </w:r>
      <w:r w:rsidRPr="009C08B3">
        <w:rPr>
          <w:lang w:val="tr-TR"/>
        </w:rPr>
        <w:br/>
        <w:t>Ortaöğretim Öğrenci Projeleri Koordinatörü: Elif SEZER</w:t>
      </w:r>
      <w:r w:rsidRPr="009C08B3">
        <w:rPr>
          <w:lang w:val="tr-TR"/>
        </w:rPr>
        <w:br/>
        <w:t>Sağlık Projeleri Koordinatörü: Prof. Dr. Halil İbrahim ÇIKRIKRIKLAR</w:t>
      </w:r>
      <w:r w:rsidRPr="009C08B3">
        <w:rPr>
          <w:lang w:val="tr-TR"/>
        </w:rPr>
        <w:br/>
        <w:t>Eğitim Projeleri Koordinatörü: Nurgül TÜRKMEN</w:t>
      </w:r>
      <w:r w:rsidRPr="009C08B3">
        <w:rPr>
          <w:lang w:val="tr-TR"/>
        </w:rPr>
        <w:br/>
        <w:t>Tarım ve Hayvancılık Projeleri Koordinatörü: Fikret GÜLER</w:t>
      </w:r>
      <w:r w:rsidRPr="009C08B3">
        <w:rPr>
          <w:lang w:val="tr-TR"/>
        </w:rPr>
        <w:br/>
        <w:t xml:space="preserve">İleri Teknoloji, Yapay Zekâ ve İnovasyon Projeleri Koordinatörü: </w:t>
      </w:r>
      <w:proofErr w:type="spellStart"/>
      <w:r w:rsidRPr="009C08B3">
        <w:rPr>
          <w:lang w:val="tr-TR"/>
        </w:rPr>
        <w:t>Merziye</w:t>
      </w:r>
      <w:proofErr w:type="spellEnd"/>
      <w:r w:rsidRPr="009C08B3">
        <w:rPr>
          <w:lang w:val="tr-TR"/>
        </w:rPr>
        <w:t xml:space="preserve"> ALE</w:t>
      </w:r>
      <w:r w:rsidRPr="009C08B3">
        <w:rPr>
          <w:lang w:val="tr-TR"/>
        </w:rPr>
        <w:br/>
        <w:t>Birey, Aile ve Sosyal Yapıyı Güçlendirme Projeleri Koordinatörü: Fatma Betül EMİNSOY</w:t>
      </w:r>
      <w:r w:rsidRPr="009C08B3">
        <w:rPr>
          <w:lang w:val="tr-TR"/>
        </w:rPr>
        <w:br/>
        <w:t>Tarih Şuuru ve Medeniyet Bilinci Projeleri Koordinatörü: Cafer YILDIZ</w:t>
      </w:r>
      <w:r w:rsidRPr="009C08B3">
        <w:rPr>
          <w:lang w:val="tr-TR"/>
        </w:rPr>
        <w:br/>
        <w:t>Türk, Akraba ve Müslüman Toplumlarla İlişkiler Koordinatörü: Dr. Öğr. Üyesi Burak ÇAKIRCA</w:t>
      </w:r>
    </w:p>
    <w:p w14:paraId="652B109B" w14:textId="77777777" w:rsidR="001B764C" w:rsidRDefault="00000000">
      <w:pPr>
        <w:pStyle w:val="Balk1"/>
        <w:spacing w:after="100" w:line="259" w:lineRule="auto"/>
      </w:pPr>
      <w:r>
        <w:rPr>
          <w:b w:val="0"/>
        </w:rPr>
        <w:lastRenderedPageBreak/>
        <w:t>7. Projelerimiz</w:t>
      </w:r>
    </w:p>
    <w:p w14:paraId="4028FF59" w14:textId="77777777" w:rsidR="001B764C" w:rsidRDefault="00000000">
      <w:pPr>
        <w:pStyle w:val="Balk2"/>
        <w:spacing w:after="100" w:line="259" w:lineRule="auto"/>
      </w:pPr>
      <w:r>
        <w:rPr>
          <w:b w:val="0"/>
        </w:rPr>
        <w:t>7.1 Projelerimiz Genel Giriş Metni</w:t>
      </w:r>
    </w:p>
    <w:p w14:paraId="7FD8C887" w14:textId="77777777" w:rsidR="001B764C" w:rsidRDefault="00000000">
      <w:pPr>
        <w:spacing w:after="100" w:line="259" w:lineRule="auto"/>
      </w:pPr>
      <w:r>
        <w:t>TOSADER bünyesinde geliştirilen projeler; toplumsal ihtiyaç, uygulanabilirlik, etki kapasitesi ve kurumsal iş birliği potansiyeli gözetilerek şekillendirilir. Her proje; fikir aşamasından uygulamaya, değerlendirmeden raporlamaya kadar sistematik bir süreç içinde ele alınır.</w:t>
      </w:r>
    </w:p>
    <w:p w14:paraId="3A91E305" w14:textId="77777777" w:rsidR="001B764C" w:rsidRDefault="00000000">
      <w:pPr>
        <w:pStyle w:val="Balk2"/>
        <w:spacing w:after="100" w:line="259" w:lineRule="auto"/>
      </w:pPr>
      <w:r>
        <w:rPr>
          <w:b w:val="0"/>
        </w:rPr>
        <w:t>7.2 Projelerimiz Nasıl Şekilleniyor?</w:t>
      </w:r>
    </w:p>
    <w:tbl>
      <w:tblPr>
        <w:tblStyle w:val="TabloKlavuzu"/>
        <w:tblW w:w="0" w:type="auto"/>
        <w:jc w:val="center"/>
        <w:tblLook w:val="04A0" w:firstRow="1" w:lastRow="0" w:firstColumn="1" w:lastColumn="0" w:noHBand="0" w:noVBand="1"/>
      </w:tblPr>
      <w:tblGrid>
        <w:gridCol w:w="5040"/>
        <w:gridCol w:w="5040"/>
      </w:tblGrid>
      <w:tr w:rsidR="001B764C" w14:paraId="2B97F339" w14:textId="77777777">
        <w:trPr>
          <w:jc w:val="center"/>
        </w:trPr>
        <w:tc>
          <w:tcPr>
            <w:tcW w:w="5040" w:type="dxa"/>
            <w:shd w:val="clear" w:color="auto" w:fill="D9EDEB"/>
            <w:vAlign w:val="center"/>
          </w:tcPr>
          <w:p w14:paraId="09BF19F3" w14:textId="77777777" w:rsidR="001B764C" w:rsidRDefault="00000000">
            <w:r>
              <w:rPr>
                <w:b/>
              </w:rPr>
              <w:t>Aşama</w:t>
            </w:r>
          </w:p>
        </w:tc>
        <w:tc>
          <w:tcPr>
            <w:tcW w:w="5040" w:type="dxa"/>
            <w:shd w:val="clear" w:color="auto" w:fill="D9EDEB"/>
            <w:vAlign w:val="center"/>
          </w:tcPr>
          <w:p w14:paraId="03533EAC" w14:textId="77777777" w:rsidR="001B764C" w:rsidRDefault="00000000">
            <w:r>
              <w:rPr>
                <w:b/>
              </w:rPr>
              <w:t>İçerik</w:t>
            </w:r>
          </w:p>
        </w:tc>
      </w:tr>
      <w:tr w:rsidR="001B764C" w14:paraId="42A4A162" w14:textId="77777777">
        <w:trPr>
          <w:jc w:val="center"/>
        </w:trPr>
        <w:tc>
          <w:tcPr>
            <w:tcW w:w="5040" w:type="dxa"/>
          </w:tcPr>
          <w:p w14:paraId="7F5AA806" w14:textId="77777777" w:rsidR="001B764C" w:rsidRDefault="00000000">
            <w:r>
              <w:t>Fikir ve Tasarım</w:t>
            </w:r>
          </w:p>
        </w:tc>
        <w:tc>
          <w:tcPr>
            <w:tcW w:w="5040" w:type="dxa"/>
          </w:tcPr>
          <w:p w14:paraId="53ECE89D" w14:textId="77777777" w:rsidR="001B764C" w:rsidRDefault="00000000">
            <w:r>
              <w:t>Yeni proje fikirleri ihtiyaç, kapsam, hedef kitle ve toplumsal karşılık bakımından değerlendirilir.</w:t>
            </w:r>
          </w:p>
        </w:tc>
      </w:tr>
      <w:tr w:rsidR="001B764C" w14:paraId="2E2433B3" w14:textId="77777777">
        <w:trPr>
          <w:jc w:val="center"/>
        </w:trPr>
        <w:tc>
          <w:tcPr>
            <w:tcW w:w="5040" w:type="dxa"/>
          </w:tcPr>
          <w:p w14:paraId="40CFF7FB" w14:textId="77777777" w:rsidR="001B764C" w:rsidRDefault="00000000">
            <w:r>
              <w:t>Yazım ve Geliştirme</w:t>
            </w:r>
          </w:p>
        </w:tc>
        <w:tc>
          <w:tcPr>
            <w:tcW w:w="5040" w:type="dxa"/>
          </w:tcPr>
          <w:p w14:paraId="056927B0" w14:textId="77777777" w:rsidR="001B764C" w:rsidRDefault="00000000">
            <w:r>
              <w:t>Proje amacı, hedefleri, yöntemi, iş paketleri, zaman planı, bütçe ve iş birliği yapısı hazırlanır.</w:t>
            </w:r>
          </w:p>
        </w:tc>
      </w:tr>
      <w:tr w:rsidR="001B764C" w14:paraId="1F6276AD" w14:textId="77777777">
        <w:trPr>
          <w:jc w:val="center"/>
        </w:trPr>
        <w:tc>
          <w:tcPr>
            <w:tcW w:w="5040" w:type="dxa"/>
          </w:tcPr>
          <w:p w14:paraId="3DE02CAC" w14:textId="77777777" w:rsidR="001B764C" w:rsidRDefault="00000000">
            <w:r>
              <w:t>Yürütme ve Ekip</w:t>
            </w:r>
          </w:p>
        </w:tc>
        <w:tc>
          <w:tcPr>
            <w:tcW w:w="5040" w:type="dxa"/>
          </w:tcPr>
          <w:p w14:paraId="5C1EA9BC" w14:textId="77777777" w:rsidR="001B764C" w:rsidRDefault="00000000">
            <w:r>
              <w:t>Alan uzmanları, akademisyenler, saha paydaşları ve gönüllülerden oluşan ekiplerle uygulama yürütülür.</w:t>
            </w:r>
          </w:p>
        </w:tc>
      </w:tr>
      <w:tr w:rsidR="001B764C" w14:paraId="448DEA83" w14:textId="77777777">
        <w:trPr>
          <w:jc w:val="center"/>
        </w:trPr>
        <w:tc>
          <w:tcPr>
            <w:tcW w:w="5040" w:type="dxa"/>
          </w:tcPr>
          <w:p w14:paraId="1F6F9B79" w14:textId="77777777" w:rsidR="001B764C" w:rsidRDefault="00000000">
            <w:r>
              <w:t>Çıktı ve Sonuç</w:t>
            </w:r>
          </w:p>
        </w:tc>
        <w:tc>
          <w:tcPr>
            <w:tcW w:w="5040" w:type="dxa"/>
          </w:tcPr>
          <w:p w14:paraId="17AC3585" w14:textId="77777777" w:rsidR="001B764C" w:rsidRDefault="00000000">
            <w:r>
              <w:t>Eğitim içeriği, rapor, bilimsel makale, saha çıktısı, görsel materyal veya uygulama modeli üretilir.</w:t>
            </w:r>
          </w:p>
        </w:tc>
      </w:tr>
      <w:tr w:rsidR="001B764C" w14:paraId="4B268673" w14:textId="77777777">
        <w:trPr>
          <w:jc w:val="center"/>
        </w:trPr>
        <w:tc>
          <w:tcPr>
            <w:tcW w:w="5040" w:type="dxa"/>
          </w:tcPr>
          <w:p w14:paraId="136A6A1A" w14:textId="77777777" w:rsidR="001B764C" w:rsidRDefault="00000000">
            <w:r>
              <w:t>Yaygınlaştırma</w:t>
            </w:r>
          </w:p>
        </w:tc>
        <w:tc>
          <w:tcPr>
            <w:tcW w:w="5040" w:type="dxa"/>
          </w:tcPr>
          <w:p w14:paraId="747517FF" w14:textId="77777777" w:rsidR="001B764C" w:rsidRDefault="00000000">
            <w:r>
              <w:t>Prototip çözümler ilgili kurum, kuruluş ve kişilerle paylaşılarak yaygınlaştırılmaya çalışılır.</w:t>
            </w:r>
          </w:p>
        </w:tc>
      </w:tr>
    </w:tbl>
    <w:p w14:paraId="2000CA83" w14:textId="77777777" w:rsidR="001B764C" w:rsidRDefault="001B764C"/>
    <w:p w14:paraId="5965CA2C" w14:textId="77777777" w:rsidR="001B764C" w:rsidRDefault="00000000">
      <w:pPr>
        <w:pStyle w:val="Balk2"/>
        <w:spacing w:after="100" w:line="259" w:lineRule="auto"/>
      </w:pPr>
      <w:r>
        <w:rPr>
          <w:b w:val="0"/>
        </w:rPr>
        <w:t>7.3 Proje Kartları ve Detay İçerikleri</w:t>
      </w:r>
    </w:p>
    <w:p w14:paraId="3109D7DF" w14:textId="77777777" w:rsidR="001B764C" w:rsidRDefault="00000000">
      <w:pPr>
        <w:pStyle w:val="Balk3"/>
        <w:spacing w:after="100" w:line="259" w:lineRule="auto"/>
      </w:pPr>
      <w:r>
        <w:rPr>
          <w:b w:val="0"/>
        </w:rPr>
        <w:t>TOSADER Kuruluş ve Kurumsallaşma Çalışmaları</w:t>
      </w:r>
    </w:p>
    <w:p w14:paraId="61AB5057" w14:textId="77777777" w:rsidR="001B764C" w:rsidRDefault="00000000">
      <w:pPr>
        <w:spacing w:after="100" w:line="259" w:lineRule="auto"/>
      </w:pPr>
      <w:r>
        <w:t>TOSADER’in kuruluş süreci, derneğin proje bazlı çalışma anlayışıyla toplumsal sorunlara çözüm üretme hedefini ortaya koymaktadır. Dernek, yerel, ulusal ve uluslararası düzeyde faaliyet göstermeyi; akademik, teknik ve uzman ekiplerle çalışmayı; ortaya çıkan çözüm ve sonuçları bilimsel makale veya rapor olarak paylaşmayı amaçlamaktadır.</w:t>
      </w:r>
    </w:p>
    <w:p w14:paraId="0435FAA4" w14:textId="77777777" w:rsidR="001B764C" w:rsidRDefault="00000000">
      <w:pPr>
        <w:pStyle w:val="Balk3"/>
        <w:spacing w:after="100" w:line="259" w:lineRule="auto"/>
      </w:pPr>
      <w:r>
        <w:rPr>
          <w:b w:val="0"/>
        </w:rPr>
        <w:t>Aile Kadın ve Yaşam Akademisi Projesi</w:t>
      </w:r>
    </w:p>
    <w:p w14:paraId="25DD21AC" w14:textId="77777777" w:rsidR="001B764C" w:rsidRDefault="00000000">
      <w:pPr>
        <w:spacing w:after="100" w:line="259" w:lineRule="auto"/>
      </w:pPr>
      <w:r>
        <w:t>Aile Kadın ve Yaşam Akademisi; aileyi, kadını ve bireyin yaşam kalitesini merkeze alan çok disiplinli bir sosyal gelişim projesidir. Projede sağlık okuryazarlığı, aile mutluluğu, manevi yaşam, beden ve ruh sağlığı, kapsayıcı egzersizler, sosyal atölyeler ve bireysel farkındalık çalışmaları yer alır. Diyetisyen, psikolog, ilahiyatçı, eğitimci, spor bilimleri uzmanı, aile danışmanı ve sosyolog gibi farklı alanlardan uzmanların katkısıyla yürütülmesi planlanır.</w:t>
      </w:r>
    </w:p>
    <w:p w14:paraId="2F6190E3" w14:textId="77777777" w:rsidR="001B764C" w:rsidRDefault="00000000">
      <w:pPr>
        <w:pStyle w:val="Balk3"/>
        <w:spacing w:after="100" w:line="259" w:lineRule="auto"/>
      </w:pPr>
      <w:r>
        <w:rPr>
          <w:b w:val="0"/>
        </w:rPr>
        <w:t>Duygusal Dokunuş: Drama ve İletişim Temelli Aile Gelişim Programı</w:t>
      </w:r>
    </w:p>
    <w:p w14:paraId="4D00204B" w14:textId="77777777" w:rsidR="001B764C" w:rsidRDefault="00000000">
      <w:pPr>
        <w:spacing w:after="100" w:line="259" w:lineRule="auto"/>
      </w:pPr>
      <w:r>
        <w:t>Bu program, aile bireylerinin yaşam doyumunu yükseltmeyi, aile içi iletişim becerilerini güçlendirmeyi, empati ve saygıya dayalı ilişkileri desteklemeyi ve psikolojik dayanıklılığı artırmayı hedefler. Seminer ve yaratıcı atölye bölümlerinden oluşan programda ben dili, aktif dinleme, rol oynama, forum tiyatro ve sanat temelli uygulamalar kullanılabilir. Programın ön-test ve son-test ile ölçümlenmesi ve raporlanması öngörülür.</w:t>
      </w:r>
    </w:p>
    <w:p w14:paraId="18E3B032" w14:textId="77777777" w:rsidR="001B764C" w:rsidRDefault="00000000">
      <w:pPr>
        <w:pStyle w:val="Balk3"/>
        <w:spacing w:after="100" w:line="259" w:lineRule="auto"/>
      </w:pPr>
      <w:r>
        <w:rPr>
          <w:b w:val="0"/>
        </w:rPr>
        <w:t>Doğa Yürüyüşü ve Tefekkür Projesi</w:t>
      </w:r>
    </w:p>
    <w:p w14:paraId="71EB248F" w14:textId="77777777" w:rsidR="001B764C" w:rsidRDefault="00000000">
      <w:pPr>
        <w:spacing w:after="100" w:line="259" w:lineRule="auto"/>
      </w:pPr>
      <w:r>
        <w:t>Doğa Yürüyüşü ve Tefekkür Projesi; insanın doğayla, kendisiyle, ailesiyle ve toplumla kurduğu ilişkiyi güçlendirmeyi amaçlayan bütüncül bir programdır. Projenin temel hedefleri; insanı doğa ile buluşturarak şükür bilincini güçlendirmek ve birey, aile, toplum ve çevre arasındaki ekosistemi temaşa etmeyi sağlamaktır. Prototip uygulamada TOSADER’in yanında YİHMED, Bursa Cihannüma ve Orhaneli Belediyesi paydaş olarak değerlendirilebilir.</w:t>
      </w:r>
    </w:p>
    <w:p w14:paraId="64E67D34" w14:textId="77777777" w:rsidR="001B764C" w:rsidRDefault="00000000">
      <w:pPr>
        <w:pStyle w:val="Balk3"/>
        <w:spacing w:after="100" w:line="259" w:lineRule="auto"/>
      </w:pPr>
      <w:r>
        <w:rPr>
          <w:b w:val="0"/>
        </w:rPr>
        <w:t>Beyce Tesisleri Doğa Yürüyüşü ve Tefekkür Programı</w:t>
      </w:r>
    </w:p>
    <w:p w14:paraId="795E2C72" w14:textId="77777777" w:rsidR="001B764C" w:rsidRDefault="00000000">
      <w:pPr>
        <w:spacing w:after="100" w:line="259" w:lineRule="auto"/>
      </w:pPr>
      <w:r>
        <w:t xml:space="preserve">19-20 Temmuz 2025 tarihlerinde planlanan program; kamp alanına varış, serbest aktivite, kırda namaz, kısa hitap, amaç-niyet-şükür kuralları, tanışma etkinlikleri, ailece yapılacak etkinlik tanıtımı, akşam ve sabah yürüyüşü, tefekkür, </w:t>
      </w:r>
      <w:r>
        <w:lastRenderedPageBreak/>
        <w:t>aile etkinliği değerlendirmesi ve kampın halka uygulanabilirliğinin tartışılması başlıklarından oluşmaktadır. Program sonunda isteğe bağlı rafting gibi sosyal etkinlikler ayrıca değerlendirilebilir.</w:t>
      </w:r>
    </w:p>
    <w:p w14:paraId="2CDC1B95" w14:textId="77777777" w:rsidR="001B764C" w:rsidRDefault="00000000">
      <w:pPr>
        <w:pStyle w:val="Balk3"/>
        <w:spacing w:after="100" w:line="259" w:lineRule="auto"/>
      </w:pPr>
      <w:r>
        <w:rPr>
          <w:b w:val="0"/>
        </w:rPr>
        <w:t>Kültürel Miras Temalı Açık Hava Sınıfı</w:t>
      </w:r>
    </w:p>
    <w:p w14:paraId="131AFADF" w14:textId="77777777" w:rsidR="001B764C" w:rsidRDefault="00000000">
      <w:pPr>
        <w:spacing w:after="100" w:line="259" w:lineRule="auto"/>
      </w:pPr>
      <w:r>
        <w:t>Kültürel Miras Temalı Açık Hava Sınıfı, okul öncesi eğitimde kültürel değerleri ve okul dışı öğrenme ortamlarını bilimsel bir yaklaşımla bir araya getiren bir projedir. Bursa Uludağ Üniversitesi, Bursa İl Milli Eğitim Müdürlüğü, Orhaneli Belediyesi ve TOSADER desteğiyle yürütülen bu çalışma; erken çocukluk döneminde kültürel mirasın pedagojik zenginliklerle çocuklara sunulmasının önemine dikkat çeker.</w:t>
      </w:r>
    </w:p>
    <w:p w14:paraId="0D170B64" w14:textId="77777777" w:rsidR="001B764C" w:rsidRDefault="00000000">
      <w:pPr>
        <w:pStyle w:val="Balk3"/>
        <w:spacing w:after="100" w:line="259" w:lineRule="auto"/>
      </w:pPr>
      <w:r>
        <w:rPr>
          <w:b w:val="0"/>
        </w:rPr>
        <w:t>Afrika ve Ortadoğu Araştırmaları Grubu (AFROG)</w:t>
      </w:r>
    </w:p>
    <w:p w14:paraId="481CAEA7" w14:textId="77777777" w:rsidR="001B764C" w:rsidRDefault="00000000">
      <w:pPr>
        <w:spacing w:after="100" w:line="259" w:lineRule="auto"/>
      </w:pPr>
      <w:r>
        <w:t>AFROG; Afrika ve Ortadoğu coğrafyalarına yönelik sosyal, siyasal, kültürel ve ekonomik çalışmalar yürütmeyi hedefleyen araştırma ve proje geliştirme yapısıdır. Türkiye’nin tarihi bağları, jeopolitik konumu ve uluslararası iş birliği potansiyeli doğrultusunda teori ve saha çalışmaları yapılması, yerel ve uluslararası paydaşlarla maliyet-etkin projeler geliştirilmesi amaçlanır.</w:t>
      </w:r>
    </w:p>
    <w:p w14:paraId="0F6526C5" w14:textId="77777777" w:rsidR="001B764C" w:rsidRDefault="00000000">
      <w:pPr>
        <w:pStyle w:val="Balk1"/>
        <w:spacing w:after="100" w:line="259" w:lineRule="auto"/>
      </w:pPr>
      <w:r>
        <w:rPr>
          <w:b w:val="0"/>
        </w:rPr>
        <w:t>8. Eğitimlerimiz</w:t>
      </w:r>
    </w:p>
    <w:p w14:paraId="368D0ED6" w14:textId="77777777" w:rsidR="001B764C" w:rsidRDefault="00000000">
      <w:pPr>
        <w:pStyle w:val="Balk2"/>
        <w:spacing w:after="100" w:line="259" w:lineRule="auto"/>
      </w:pPr>
      <w:r>
        <w:rPr>
          <w:b w:val="0"/>
        </w:rPr>
        <w:t>8.1 Eğitimler Genel Giriş Metni</w:t>
      </w:r>
    </w:p>
    <w:p w14:paraId="5C7EF537" w14:textId="77777777" w:rsidR="001B764C" w:rsidRDefault="00000000">
      <w:pPr>
        <w:spacing w:after="100" w:line="259" w:lineRule="auto"/>
      </w:pPr>
      <w:r>
        <w:t>TOSADER eğitim programları; öğrencilere, öğretmenlere, eğiticilere, kurumlara ve halka yönelik ücretli veya sertifikalı içeriklerden oluşur. Eğitimler yalnızca teknik beceri kazandırmayı değil; toplumsal farkındalık, kültürel bilinç, aile yapısı, iletişim, liderlik, mesleki gelişim, üretkenlik ve sorumluluk geliştirmeyi de hedefler.</w:t>
      </w:r>
    </w:p>
    <w:p w14:paraId="0D923825" w14:textId="77777777" w:rsidR="001B764C" w:rsidRDefault="00000000">
      <w:pPr>
        <w:pStyle w:val="Balk2"/>
        <w:spacing w:after="100" w:line="259" w:lineRule="auto"/>
      </w:pPr>
      <w:r>
        <w:rPr>
          <w:b w:val="0"/>
        </w:rPr>
        <w:t>8.2 Eğitim Kategorileri</w:t>
      </w:r>
    </w:p>
    <w:tbl>
      <w:tblPr>
        <w:tblStyle w:val="TabloKlavuzu"/>
        <w:tblW w:w="0" w:type="auto"/>
        <w:jc w:val="center"/>
        <w:tblLook w:val="04A0" w:firstRow="1" w:lastRow="0" w:firstColumn="1" w:lastColumn="0" w:noHBand="0" w:noVBand="1"/>
      </w:tblPr>
      <w:tblGrid>
        <w:gridCol w:w="5040"/>
        <w:gridCol w:w="5040"/>
      </w:tblGrid>
      <w:tr w:rsidR="001B764C" w14:paraId="6D1CBC75" w14:textId="77777777">
        <w:trPr>
          <w:jc w:val="center"/>
        </w:trPr>
        <w:tc>
          <w:tcPr>
            <w:tcW w:w="5040" w:type="dxa"/>
            <w:shd w:val="clear" w:color="auto" w:fill="D9EDEB"/>
            <w:vAlign w:val="center"/>
          </w:tcPr>
          <w:p w14:paraId="3D808BE7" w14:textId="77777777" w:rsidR="001B764C" w:rsidRDefault="00000000">
            <w:r>
              <w:rPr>
                <w:b/>
              </w:rPr>
              <w:t>Kategori</w:t>
            </w:r>
          </w:p>
        </w:tc>
        <w:tc>
          <w:tcPr>
            <w:tcW w:w="5040" w:type="dxa"/>
            <w:shd w:val="clear" w:color="auto" w:fill="D9EDEB"/>
            <w:vAlign w:val="center"/>
          </w:tcPr>
          <w:p w14:paraId="0783FA0F" w14:textId="77777777" w:rsidR="001B764C" w:rsidRDefault="00000000">
            <w:r>
              <w:rPr>
                <w:b/>
              </w:rPr>
              <w:t>Açıklama</w:t>
            </w:r>
          </w:p>
        </w:tc>
      </w:tr>
      <w:tr w:rsidR="001B764C" w14:paraId="6840B530" w14:textId="77777777">
        <w:trPr>
          <w:jc w:val="center"/>
        </w:trPr>
        <w:tc>
          <w:tcPr>
            <w:tcW w:w="5040" w:type="dxa"/>
          </w:tcPr>
          <w:p w14:paraId="0276B863" w14:textId="77777777" w:rsidR="001B764C" w:rsidRDefault="00000000">
            <w:r>
              <w:t>Öğrencilere Yönelik Programlar</w:t>
            </w:r>
          </w:p>
        </w:tc>
        <w:tc>
          <w:tcPr>
            <w:tcW w:w="5040" w:type="dxa"/>
          </w:tcPr>
          <w:p w14:paraId="1F8C6663" w14:textId="77777777" w:rsidR="001B764C" w:rsidRDefault="00000000">
            <w:r>
              <w:t>Teknoloji, bilim, proje geliştirme, kültürel farkındalık, değerler ve üretim becerileri alanlarında uygulamalı eğitimler.</w:t>
            </w:r>
          </w:p>
        </w:tc>
      </w:tr>
      <w:tr w:rsidR="001B764C" w14:paraId="4FACD5BD" w14:textId="77777777">
        <w:trPr>
          <w:jc w:val="center"/>
        </w:trPr>
        <w:tc>
          <w:tcPr>
            <w:tcW w:w="5040" w:type="dxa"/>
          </w:tcPr>
          <w:p w14:paraId="1573DF63" w14:textId="77777777" w:rsidR="001B764C" w:rsidRDefault="00000000">
            <w:r>
              <w:t>Öğretmenlere ve Eğiticilere Yönelik Programlar</w:t>
            </w:r>
          </w:p>
        </w:tc>
        <w:tc>
          <w:tcPr>
            <w:tcW w:w="5040" w:type="dxa"/>
          </w:tcPr>
          <w:p w14:paraId="194D907D" w14:textId="77777777" w:rsidR="001B764C" w:rsidRDefault="00000000">
            <w:r>
              <w:t>Pedagojik gelişim, eğitim teknolojileri, proje yazma, değer eğitimi ve ölçme-değerlendirme içerikleri.</w:t>
            </w:r>
          </w:p>
        </w:tc>
      </w:tr>
      <w:tr w:rsidR="001B764C" w14:paraId="40B2DBE1" w14:textId="77777777">
        <w:trPr>
          <w:jc w:val="center"/>
        </w:trPr>
        <w:tc>
          <w:tcPr>
            <w:tcW w:w="5040" w:type="dxa"/>
          </w:tcPr>
          <w:p w14:paraId="349094B1" w14:textId="77777777" w:rsidR="001B764C" w:rsidRDefault="00000000">
            <w:r>
              <w:t>Kurumlara ve Halka Açık Eğitimler</w:t>
            </w:r>
          </w:p>
        </w:tc>
        <w:tc>
          <w:tcPr>
            <w:tcW w:w="5040" w:type="dxa"/>
          </w:tcPr>
          <w:p w14:paraId="29A52CC2" w14:textId="77777777" w:rsidR="001B764C" w:rsidRDefault="00000000">
            <w:r>
              <w:t>Toplumsal farkındalık, dijital okuryazarlık, aile, iletişim, liderlik, kültürel miras ve yaşam becerileri.</w:t>
            </w:r>
          </w:p>
        </w:tc>
      </w:tr>
      <w:tr w:rsidR="001B764C" w14:paraId="02720B87" w14:textId="77777777">
        <w:trPr>
          <w:jc w:val="center"/>
        </w:trPr>
        <w:tc>
          <w:tcPr>
            <w:tcW w:w="5040" w:type="dxa"/>
          </w:tcPr>
          <w:p w14:paraId="28AA1291" w14:textId="77777777" w:rsidR="001B764C" w:rsidRDefault="00000000">
            <w:r>
              <w:t>Uzun Dönemli Sertifika Programları</w:t>
            </w:r>
          </w:p>
        </w:tc>
        <w:tc>
          <w:tcPr>
            <w:tcW w:w="5040" w:type="dxa"/>
          </w:tcPr>
          <w:p w14:paraId="1F9717A0" w14:textId="77777777" w:rsidR="001B764C" w:rsidRDefault="00000000">
            <w:r>
              <w:t>Uzmanlaşma, kurumsal kapasite ve mesleki gelişim odaklı yapılandırılmış programlar.</w:t>
            </w:r>
          </w:p>
        </w:tc>
      </w:tr>
    </w:tbl>
    <w:p w14:paraId="6C30E892" w14:textId="77777777" w:rsidR="001B764C" w:rsidRDefault="001B764C"/>
    <w:p w14:paraId="01DFADC5" w14:textId="442D52A8" w:rsidR="005C3398" w:rsidRPr="005C3398" w:rsidRDefault="00000000" w:rsidP="005C3398">
      <w:pPr>
        <w:pStyle w:val="Balk2"/>
        <w:spacing w:after="100" w:line="259" w:lineRule="auto"/>
        <w:rPr>
          <w:lang w:val="tr-TR"/>
        </w:rPr>
      </w:pPr>
      <w:r>
        <w:rPr>
          <w:b w:val="0"/>
        </w:rPr>
        <w:t xml:space="preserve">8.3 </w:t>
      </w:r>
      <w:r w:rsidR="005C3398" w:rsidRPr="005C3398">
        <w:rPr>
          <w:lang w:val="tr-TR"/>
        </w:rPr>
        <w:t>Eğitim Kategorileri ve Alt Programlar</w:t>
      </w:r>
    </w:p>
    <w:p w14:paraId="7D19FF75" w14:textId="77777777" w:rsidR="005C3398" w:rsidRPr="005C3398" w:rsidRDefault="005C3398" w:rsidP="005C3398">
      <w:pPr>
        <w:pStyle w:val="ListeMaddemi"/>
        <w:spacing w:after="60"/>
        <w:rPr>
          <w:b/>
          <w:bCs/>
          <w:lang w:val="tr-TR"/>
        </w:rPr>
      </w:pPr>
      <w:r w:rsidRPr="005C3398">
        <w:rPr>
          <w:b/>
          <w:bCs/>
          <w:lang w:val="tr-TR"/>
        </w:rPr>
        <w:t>1. Öğrencilere Yönelik Programlar</w:t>
      </w:r>
    </w:p>
    <w:p w14:paraId="696A21BE" w14:textId="77777777" w:rsidR="005C3398" w:rsidRPr="005C3398" w:rsidRDefault="005C3398" w:rsidP="005C3398">
      <w:pPr>
        <w:pStyle w:val="ListeMaddemi"/>
        <w:numPr>
          <w:ilvl w:val="0"/>
          <w:numId w:val="0"/>
        </w:numPr>
        <w:spacing w:after="60"/>
        <w:ind w:left="360"/>
        <w:rPr>
          <w:lang w:val="tr-TR"/>
        </w:rPr>
      </w:pPr>
      <w:r w:rsidRPr="005C3398">
        <w:rPr>
          <w:lang w:val="tr-TR"/>
        </w:rPr>
        <w:t>(İlkokul – Ortaokul – Lise – Üniversite)</w:t>
      </w:r>
    </w:p>
    <w:p w14:paraId="279D58B5" w14:textId="77777777" w:rsidR="005C3398" w:rsidRPr="005C3398" w:rsidRDefault="005C3398" w:rsidP="005C3398">
      <w:pPr>
        <w:pStyle w:val="ListeMaddemi"/>
        <w:numPr>
          <w:ilvl w:val="0"/>
          <w:numId w:val="0"/>
        </w:numPr>
        <w:spacing w:after="60"/>
        <w:ind w:left="360"/>
        <w:rPr>
          <w:lang w:val="tr-TR"/>
        </w:rPr>
      </w:pPr>
      <w:r w:rsidRPr="005C3398">
        <w:rPr>
          <w:lang w:val="tr-TR"/>
        </w:rPr>
        <w:t>Bu programlar; öğrencilerin akademik, sosyal ve üretim becerilerini geliştirmeye yönelik uygulamalı ve proje tabanlı içeriklerden oluşur.</w:t>
      </w:r>
    </w:p>
    <w:p w14:paraId="5A60D3B2" w14:textId="77777777" w:rsidR="005C3398" w:rsidRPr="005C3398" w:rsidRDefault="005C3398" w:rsidP="005C3398">
      <w:pPr>
        <w:pStyle w:val="ListeMaddemi"/>
        <w:spacing w:after="60"/>
        <w:rPr>
          <w:lang w:val="tr-TR"/>
        </w:rPr>
      </w:pPr>
      <w:r w:rsidRPr="005C3398">
        <w:rPr>
          <w:b/>
          <w:bCs/>
          <w:lang w:val="tr-TR"/>
        </w:rPr>
        <w:t>Alt Programlar:</w:t>
      </w:r>
    </w:p>
    <w:p w14:paraId="4FA6397E" w14:textId="77777777" w:rsidR="005C3398" w:rsidRPr="005C3398" w:rsidRDefault="005C3398" w:rsidP="005C3398">
      <w:pPr>
        <w:pStyle w:val="ListeMaddemi"/>
        <w:numPr>
          <w:ilvl w:val="0"/>
          <w:numId w:val="10"/>
        </w:numPr>
        <w:spacing w:after="60"/>
        <w:rPr>
          <w:lang w:val="tr-TR"/>
        </w:rPr>
      </w:pPr>
      <w:r w:rsidRPr="005C3398">
        <w:rPr>
          <w:lang w:val="tr-TR"/>
        </w:rPr>
        <w:t xml:space="preserve">Robotik Kodlama ve Arduino Atölyesi </w:t>
      </w:r>
    </w:p>
    <w:p w14:paraId="36F86AD8" w14:textId="77777777" w:rsidR="005C3398" w:rsidRPr="005C3398" w:rsidRDefault="005C3398" w:rsidP="005C3398">
      <w:pPr>
        <w:pStyle w:val="ListeMaddemi"/>
        <w:numPr>
          <w:ilvl w:val="0"/>
          <w:numId w:val="10"/>
        </w:numPr>
        <w:spacing w:after="60"/>
        <w:rPr>
          <w:lang w:val="tr-TR"/>
        </w:rPr>
      </w:pPr>
      <w:r w:rsidRPr="005C3398">
        <w:rPr>
          <w:lang w:val="tr-TR"/>
        </w:rPr>
        <w:t xml:space="preserve">Yapay Zekâ ile Oyun Tasarımı </w:t>
      </w:r>
    </w:p>
    <w:p w14:paraId="7327B2AA" w14:textId="77777777" w:rsidR="005C3398" w:rsidRPr="005C3398" w:rsidRDefault="005C3398" w:rsidP="005C3398">
      <w:pPr>
        <w:pStyle w:val="ListeMaddemi"/>
        <w:numPr>
          <w:ilvl w:val="0"/>
          <w:numId w:val="10"/>
        </w:numPr>
        <w:spacing w:after="60"/>
        <w:rPr>
          <w:lang w:val="tr-TR"/>
        </w:rPr>
      </w:pPr>
      <w:r w:rsidRPr="005C3398">
        <w:rPr>
          <w:lang w:val="tr-TR"/>
        </w:rPr>
        <w:t xml:space="preserve">STEM ve Yenilikçi Üretim Atölyesi </w:t>
      </w:r>
    </w:p>
    <w:p w14:paraId="54FE0790" w14:textId="77777777" w:rsidR="005C3398" w:rsidRPr="005C3398" w:rsidRDefault="005C3398" w:rsidP="005C3398">
      <w:pPr>
        <w:pStyle w:val="ListeMaddemi"/>
        <w:numPr>
          <w:ilvl w:val="0"/>
          <w:numId w:val="10"/>
        </w:numPr>
        <w:spacing w:after="60"/>
        <w:rPr>
          <w:lang w:val="tr-TR"/>
        </w:rPr>
      </w:pPr>
      <w:r w:rsidRPr="005C3398">
        <w:rPr>
          <w:lang w:val="tr-TR"/>
        </w:rPr>
        <w:t xml:space="preserve">Toplumsal Farkındalık ve Aktif Vatandaşlık Eğitimi </w:t>
      </w:r>
    </w:p>
    <w:p w14:paraId="3074F70E" w14:textId="77777777" w:rsidR="005C3398" w:rsidRPr="005C3398" w:rsidRDefault="005C3398" w:rsidP="005C3398">
      <w:pPr>
        <w:pStyle w:val="ListeMaddemi"/>
        <w:numPr>
          <w:ilvl w:val="0"/>
          <w:numId w:val="10"/>
        </w:numPr>
        <w:spacing w:after="60"/>
        <w:rPr>
          <w:lang w:val="tr-TR"/>
        </w:rPr>
      </w:pPr>
      <w:r w:rsidRPr="005C3398">
        <w:rPr>
          <w:lang w:val="tr-TR"/>
        </w:rPr>
        <w:t xml:space="preserve">Kültürel Miras ve Yaşayan Değerler Eğitimi </w:t>
      </w:r>
    </w:p>
    <w:p w14:paraId="1236A277" w14:textId="77777777" w:rsidR="005C3398" w:rsidRPr="005C3398" w:rsidRDefault="005C3398" w:rsidP="005C3398">
      <w:pPr>
        <w:pStyle w:val="ListeMaddemi"/>
        <w:numPr>
          <w:ilvl w:val="0"/>
          <w:numId w:val="10"/>
        </w:numPr>
        <w:spacing w:after="60"/>
        <w:rPr>
          <w:lang w:val="tr-TR"/>
        </w:rPr>
      </w:pPr>
      <w:r w:rsidRPr="005C3398">
        <w:rPr>
          <w:lang w:val="tr-TR"/>
        </w:rPr>
        <w:t xml:space="preserve">Gençlik Liderliği ve Toplum Geliştirme Programı </w:t>
      </w:r>
    </w:p>
    <w:p w14:paraId="5503628E" w14:textId="77777777" w:rsidR="005C3398" w:rsidRPr="005C3398" w:rsidRDefault="005C3398" w:rsidP="005C3398">
      <w:pPr>
        <w:pStyle w:val="ListeMaddemi"/>
        <w:numPr>
          <w:ilvl w:val="0"/>
          <w:numId w:val="10"/>
        </w:numPr>
        <w:spacing w:after="60"/>
        <w:rPr>
          <w:lang w:val="tr-TR"/>
        </w:rPr>
      </w:pPr>
      <w:r w:rsidRPr="005C3398">
        <w:rPr>
          <w:lang w:val="tr-TR"/>
        </w:rPr>
        <w:lastRenderedPageBreak/>
        <w:t xml:space="preserve">Sosyal Sorumluluk ve Gönüllülük Programı </w:t>
      </w:r>
    </w:p>
    <w:p w14:paraId="7DE8CBAE" w14:textId="77777777" w:rsidR="005C3398" w:rsidRPr="005C3398" w:rsidRDefault="005C3398" w:rsidP="005C3398">
      <w:pPr>
        <w:pStyle w:val="ListeMaddemi"/>
        <w:numPr>
          <w:ilvl w:val="0"/>
          <w:numId w:val="10"/>
        </w:numPr>
        <w:spacing w:after="60"/>
        <w:rPr>
          <w:lang w:val="tr-TR"/>
        </w:rPr>
      </w:pPr>
      <w:r w:rsidRPr="005C3398">
        <w:rPr>
          <w:lang w:val="tr-TR"/>
        </w:rPr>
        <w:t xml:space="preserve">Veri Okuryazarlığı ve Analiz Eğitimi </w:t>
      </w:r>
    </w:p>
    <w:p w14:paraId="66DADA34" w14:textId="77777777" w:rsidR="005C3398" w:rsidRDefault="005C3398" w:rsidP="005C3398">
      <w:pPr>
        <w:pStyle w:val="ListeMaddemi"/>
        <w:numPr>
          <w:ilvl w:val="0"/>
          <w:numId w:val="10"/>
        </w:numPr>
        <w:spacing w:after="60"/>
        <w:rPr>
          <w:lang w:val="tr-TR"/>
        </w:rPr>
      </w:pPr>
      <w:r w:rsidRPr="005C3398">
        <w:rPr>
          <w:lang w:val="tr-TR"/>
        </w:rPr>
        <w:t>Proje Geliştirme ve TÜBİTAK Hazırlık Eğitimi</w:t>
      </w:r>
    </w:p>
    <w:p w14:paraId="13B75E69" w14:textId="77777777" w:rsidR="005C3398" w:rsidRDefault="005C3398" w:rsidP="005C3398">
      <w:pPr>
        <w:pStyle w:val="ListeMaddemi"/>
        <w:numPr>
          <w:ilvl w:val="0"/>
          <w:numId w:val="0"/>
        </w:numPr>
        <w:spacing w:after="60"/>
        <w:ind w:left="720"/>
        <w:rPr>
          <w:lang w:val="tr-TR"/>
        </w:rPr>
      </w:pPr>
    </w:p>
    <w:p w14:paraId="691C8145" w14:textId="77777777" w:rsidR="005C3398" w:rsidRPr="005C3398" w:rsidRDefault="005C3398" w:rsidP="005C3398">
      <w:pPr>
        <w:pStyle w:val="ListeMaddemi"/>
        <w:spacing w:after="60"/>
        <w:rPr>
          <w:b/>
          <w:bCs/>
          <w:lang w:val="tr-TR"/>
        </w:rPr>
      </w:pPr>
      <w:r w:rsidRPr="005C3398">
        <w:rPr>
          <w:b/>
          <w:bCs/>
          <w:lang w:val="tr-TR"/>
        </w:rPr>
        <w:t>2. Öğretmenlere ve Eğiticilere Yönelik Programlar</w:t>
      </w:r>
    </w:p>
    <w:p w14:paraId="05983120" w14:textId="77777777" w:rsidR="005C3398" w:rsidRPr="005C3398" w:rsidRDefault="005C3398" w:rsidP="005C3398">
      <w:pPr>
        <w:pStyle w:val="ListeMaddemi"/>
        <w:numPr>
          <w:ilvl w:val="0"/>
          <w:numId w:val="0"/>
        </w:numPr>
        <w:spacing w:after="60"/>
        <w:ind w:left="360"/>
        <w:rPr>
          <w:lang w:val="tr-TR"/>
        </w:rPr>
      </w:pPr>
      <w:r w:rsidRPr="005C3398">
        <w:rPr>
          <w:lang w:val="tr-TR"/>
        </w:rPr>
        <w:t>Bu programlar; öğretmenlerin pedagojik, teknolojik ve proje üretme kapasitelerini geliştirmeyi hedefler.</w:t>
      </w:r>
    </w:p>
    <w:p w14:paraId="3AA1522C" w14:textId="77777777" w:rsidR="005C3398" w:rsidRPr="005C3398" w:rsidRDefault="005C3398" w:rsidP="005C3398">
      <w:pPr>
        <w:pStyle w:val="ListeMaddemi"/>
        <w:spacing w:after="60"/>
        <w:rPr>
          <w:lang w:val="tr-TR"/>
        </w:rPr>
      </w:pPr>
      <w:r w:rsidRPr="005C3398">
        <w:rPr>
          <w:b/>
          <w:bCs/>
          <w:lang w:val="tr-TR"/>
        </w:rPr>
        <w:t>Alt Programlar:</w:t>
      </w:r>
    </w:p>
    <w:p w14:paraId="59DA28A4" w14:textId="77777777" w:rsidR="005C3398" w:rsidRPr="005C3398" w:rsidRDefault="005C3398" w:rsidP="005C3398">
      <w:pPr>
        <w:pStyle w:val="ListeMaddemi"/>
        <w:numPr>
          <w:ilvl w:val="0"/>
          <w:numId w:val="11"/>
        </w:numPr>
        <w:spacing w:after="60"/>
        <w:rPr>
          <w:lang w:val="tr-TR"/>
        </w:rPr>
      </w:pPr>
      <w:r w:rsidRPr="005C3398">
        <w:rPr>
          <w:lang w:val="tr-TR"/>
        </w:rPr>
        <w:t xml:space="preserve">Eğitimde Yapay Zekâ ve Dijital Araçlar Kullanımı </w:t>
      </w:r>
    </w:p>
    <w:p w14:paraId="2156006F" w14:textId="77777777" w:rsidR="005C3398" w:rsidRPr="005C3398" w:rsidRDefault="005C3398" w:rsidP="005C3398">
      <w:pPr>
        <w:pStyle w:val="ListeMaddemi"/>
        <w:numPr>
          <w:ilvl w:val="0"/>
          <w:numId w:val="11"/>
        </w:numPr>
        <w:spacing w:after="60"/>
        <w:rPr>
          <w:lang w:val="tr-TR"/>
        </w:rPr>
      </w:pPr>
      <w:r w:rsidRPr="005C3398">
        <w:rPr>
          <w:lang w:val="tr-TR"/>
        </w:rPr>
        <w:t xml:space="preserve">Eğitim Teknolojileri Uzmanlık Sertifika Programı </w:t>
      </w:r>
    </w:p>
    <w:p w14:paraId="7B5B6887" w14:textId="77777777" w:rsidR="005C3398" w:rsidRPr="005C3398" w:rsidRDefault="005C3398" w:rsidP="005C3398">
      <w:pPr>
        <w:pStyle w:val="ListeMaddemi"/>
        <w:numPr>
          <w:ilvl w:val="0"/>
          <w:numId w:val="11"/>
        </w:numPr>
        <w:spacing w:after="60"/>
        <w:rPr>
          <w:lang w:val="tr-TR"/>
        </w:rPr>
      </w:pPr>
      <w:r w:rsidRPr="005C3398">
        <w:rPr>
          <w:lang w:val="tr-TR"/>
        </w:rPr>
        <w:t xml:space="preserve">Proje Yazma ve TÜBİTAK Hazırlık Eğitimi </w:t>
      </w:r>
    </w:p>
    <w:p w14:paraId="7CC60ACF" w14:textId="77777777" w:rsidR="005C3398" w:rsidRPr="005C3398" w:rsidRDefault="005C3398" w:rsidP="005C3398">
      <w:pPr>
        <w:pStyle w:val="ListeMaddemi"/>
        <w:numPr>
          <w:ilvl w:val="0"/>
          <w:numId w:val="11"/>
        </w:numPr>
        <w:spacing w:after="60"/>
        <w:rPr>
          <w:lang w:val="tr-TR"/>
        </w:rPr>
      </w:pPr>
      <w:r w:rsidRPr="005C3398">
        <w:rPr>
          <w:lang w:val="tr-TR"/>
        </w:rPr>
        <w:t xml:space="preserve">Ölçme ve Değerlendirme Teknikleri Eğitimi </w:t>
      </w:r>
    </w:p>
    <w:p w14:paraId="5499AC7F" w14:textId="77777777" w:rsidR="005C3398" w:rsidRPr="005C3398" w:rsidRDefault="005C3398" w:rsidP="005C3398">
      <w:pPr>
        <w:pStyle w:val="ListeMaddemi"/>
        <w:numPr>
          <w:ilvl w:val="0"/>
          <w:numId w:val="11"/>
        </w:numPr>
        <w:spacing w:after="60"/>
        <w:rPr>
          <w:lang w:val="tr-TR"/>
        </w:rPr>
      </w:pPr>
      <w:r w:rsidRPr="005C3398">
        <w:rPr>
          <w:lang w:val="tr-TR"/>
        </w:rPr>
        <w:t xml:space="preserve">Değerler Eğitimi ve Sınıf İçi Uygulamalar </w:t>
      </w:r>
    </w:p>
    <w:p w14:paraId="267B635F" w14:textId="77777777" w:rsidR="005C3398" w:rsidRPr="005C3398" w:rsidRDefault="005C3398" w:rsidP="005C3398">
      <w:pPr>
        <w:pStyle w:val="ListeMaddemi"/>
        <w:numPr>
          <w:ilvl w:val="0"/>
          <w:numId w:val="11"/>
        </w:numPr>
        <w:spacing w:after="60"/>
        <w:rPr>
          <w:lang w:val="tr-TR"/>
        </w:rPr>
      </w:pPr>
      <w:r w:rsidRPr="005C3398">
        <w:rPr>
          <w:lang w:val="tr-TR"/>
        </w:rPr>
        <w:t xml:space="preserve">Dijital İçerik Üretimi ve Eğitim Tasarımı </w:t>
      </w:r>
    </w:p>
    <w:p w14:paraId="66A0082E" w14:textId="77777777" w:rsidR="005C3398" w:rsidRPr="005C3398" w:rsidRDefault="00000000" w:rsidP="005C3398">
      <w:pPr>
        <w:pStyle w:val="ListeMaddemi"/>
        <w:numPr>
          <w:ilvl w:val="0"/>
          <w:numId w:val="0"/>
        </w:numPr>
        <w:spacing w:after="60"/>
        <w:ind w:left="360"/>
        <w:rPr>
          <w:lang w:val="tr-TR"/>
        </w:rPr>
      </w:pPr>
      <w:r>
        <w:rPr>
          <w:lang w:val="tr-TR"/>
        </w:rPr>
        <w:pict w14:anchorId="2F7F1AF8">
          <v:rect id="_x0000_i1037" style="width:0;height:1.5pt" o:hralign="center" o:hrstd="t" o:hr="t" fillcolor="#a0a0a0" stroked="f"/>
        </w:pict>
      </w:r>
    </w:p>
    <w:p w14:paraId="2466B04B" w14:textId="77777777" w:rsidR="005C3398" w:rsidRPr="005C3398" w:rsidRDefault="005C3398" w:rsidP="005C3398">
      <w:pPr>
        <w:pStyle w:val="ListeMaddemi"/>
        <w:spacing w:after="60"/>
        <w:rPr>
          <w:b/>
          <w:bCs/>
          <w:lang w:val="tr-TR"/>
        </w:rPr>
      </w:pPr>
      <w:r w:rsidRPr="005C3398">
        <w:rPr>
          <w:b/>
          <w:bCs/>
          <w:lang w:val="tr-TR"/>
        </w:rPr>
        <w:t>3. Kurumlara ve Halka Açık Eğitimler</w:t>
      </w:r>
    </w:p>
    <w:p w14:paraId="1285F016" w14:textId="77777777" w:rsidR="005C3398" w:rsidRPr="005C3398" w:rsidRDefault="005C3398" w:rsidP="005C3398">
      <w:pPr>
        <w:pStyle w:val="ListeMaddemi"/>
        <w:numPr>
          <w:ilvl w:val="0"/>
          <w:numId w:val="0"/>
        </w:numPr>
        <w:spacing w:after="60"/>
        <w:ind w:left="360"/>
        <w:rPr>
          <w:lang w:val="tr-TR"/>
        </w:rPr>
      </w:pPr>
      <w:r w:rsidRPr="005C3398">
        <w:rPr>
          <w:lang w:val="tr-TR"/>
        </w:rPr>
        <w:t>Toplumun farklı kesimlerine yönelik farkındalık, yaşam becerileri ve sosyal gelişim odaklı programlardır.</w:t>
      </w:r>
    </w:p>
    <w:p w14:paraId="3758305E" w14:textId="77777777" w:rsidR="005C3398" w:rsidRPr="005C3398" w:rsidRDefault="005C3398" w:rsidP="005C3398">
      <w:pPr>
        <w:pStyle w:val="ListeMaddemi"/>
        <w:spacing w:after="60"/>
        <w:rPr>
          <w:lang w:val="tr-TR"/>
        </w:rPr>
      </w:pPr>
      <w:r w:rsidRPr="005C3398">
        <w:rPr>
          <w:b/>
          <w:bCs/>
          <w:lang w:val="tr-TR"/>
        </w:rPr>
        <w:t>Alt Programlar:</w:t>
      </w:r>
    </w:p>
    <w:p w14:paraId="4D445EB7" w14:textId="77777777" w:rsidR="005C3398" w:rsidRPr="005C3398" w:rsidRDefault="005C3398" w:rsidP="005C3398">
      <w:pPr>
        <w:pStyle w:val="ListeMaddemi"/>
        <w:numPr>
          <w:ilvl w:val="0"/>
          <w:numId w:val="12"/>
        </w:numPr>
        <w:spacing w:after="60"/>
        <w:rPr>
          <w:lang w:val="tr-TR"/>
        </w:rPr>
      </w:pPr>
      <w:r w:rsidRPr="005C3398">
        <w:rPr>
          <w:lang w:val="tr-TR"/>
        </w:rPr>
        <w:t xml:space="preserve">Aile, Değerler ve Nesiller Arası İletişim Eğitimi </w:t>
      </w:r>
    </w:p>
    <w:p w14:paraId="52F260C8" w14:textId="77777777" w:rsidR="005C3398" w:rsidRPr="005C3398" w:rsidRDefault="005C3398" w:rsidP="005C3398">
      <w:pPr>
        <w:pStyle w:val="ListeMaddemi"/>
        <w:numPr>
          <w:ilvl w:val="0"/>
          <w:numId w:val="12"/>
        </w:numPr>
        <w:spacing w:after="60"/>
        <w:rPr>
          <w:lang w:val="tr-TR"/>
        </w:rPr>
      </w:pPr>
      <w:r w:rsidRPr="005C3398">
        <w:rPr>
          <w:lang w:val="tr-TR"/>
        </w:rPr>
        <w:t xml:space="preserve">Psikolojik Dayanıklılık ve Duygusal Farkındalık Eğitimi </w:t>
      </w:r>
    </w:p>
    <w:p w14:paraId="3777AB61" w14:textId="77777777" w:rsidR="005C3398" w:rsidRPr="005C3398" w:rsidRDefault="005C3398" w:rsidP="005C3398">
      <w:pPr>
        <w:pStyle w:val="ListeMaddemi"/>
        <w:numPr>
          <w:ilvl w:val="0"/>
          <w:numId w:val="12"/>
        </w:numPr>
        <w:spacing w:after="60"/>
        <w:rPr>
          <w:lang w:val="tr-TR"/>
        </w:rPr>
      </w:pPr>
      <w:r w:rsidRPr="005C3398">
        <w:rPr>
          <w:lang w:val="tr-TR"/>
        </w:rPr>
        <w:t xml:space="preserve">Dijital Okuryazarlık ve Siber Farkındalık Eğitimi </w:t>
      </w:r>
    </w:p>
    <w:p w14:paraId="04F67019" w14:textId="77777777" w:rsidR="005C3398" w:rsidRPr="005C3398" w:rsidRDefault="005C3398" w:rsidP="005C3398">
      <w:pPr>
        <w:pStyle w:val="ListeMaddemi"/>
        <w:numPr>
          <w:ilvl w:val="0"/>
          <w:numId w:val="12"/>
        </w:numPr>
        <w:spacing w:after="60"/>
        <w:rPr>
          <w:lang w:val="tr-TR"/>
        </w:rPr>
      </w:pPr>
      <w:r w:rsidRPr="005C3398">
        <w:rPr>
          <w:lang w:val="tr-TR"/>
        </w:rPr>
        <w:t xml:space="preserve">Kültürel Miras ve Toplumsal Kimlik Eğitimi </w:t>
      </w:r>
    </w:p>
    <w:p w14:paraId="7D3729F9" w14:textId="77777777" w:rsidR="005C3398" w:rsidRPr="005C3398" w:rsidRDefault="005C3398" w:rsidP="005C3398">
      <w:pPr>
        <w:pStyle w:val="ListeMaddemi"/>
        <w:numPr>
          <w:ilvl w:val="0"/>
          <w:numId w:val="12"/>
        </w:numPr>
        <w:spacing w:after="60"/>
        <w:rPr>
          <w:lang w:val="tr-TR"/>
        </w:rPr>
      </w:pPr>
      <w:r w:rsidRPr="005C3398">
        <w:rPr>
          <w:lang w:val="tr-TR"/>
        </w:rPr>
        <w:t xml:space="preserve">Kırsal Kalkınma ve Yerel Girişimcilik Eğitimi </w:t>
      </w:r>
    </w:p>
    <w:p w14:paraId="48522CD1" w14:textId="77777777" w:rsidR="005C3398" w:rsidRPr="005C3398" w:rsidRDefault="005C3398" w:rsidP="005C3398">
      <w:pPr>
        <w:pStyle w:val="ListeMaddemi"/>
        <w:numPr>
          <w:ilvl w:val="0"/>
          <w:numId w:val="12"/>
        </w:numPr>
        <w:spacing w:after="60"/>
        <w:rPr>
          <w:lang w:val="tr-TR"/>
        </w:rPr>
      </w:pPr>
      <w:r w:rsidRPr="005C3398">
        <w:rPr>
          <w:lang w:val="tr-TR"/>
        </w:rPr>
        <w:t xml:space="preserve">Sosyal Sorumluluk ve Gönüllülük Programı </w:t>
      </w:r>
    </w:p>
    <w:p w14:paraId="138E3568" w14:textId="77777777" w:rsidR="005C3398" w:rsidRPr="005C3398" w:rsidRDefault="005C3398" w:rsidP="005C3398">
      <w:pPr>
        <w:pStyle w:val="ListeMaddemi"/>
        <w:numPr>
          <w:ilvl w:val="0"/>
          <w:numId w:val="12"/>
        </w:numPr>
        <w:spacing w:after="60"/>
        <w:rPr>
          <w:lang w:val="tr-TR"/>
        </w:rPr>
      </w:pPr>
      <w:r w:rsidRPr="005C3398">
        <w:rPr>
          <w:lang w:val="tr-TR"/>
        </w:rPr>
        <w:t xml:space="preserve">İletişim, Liderlik ve Kişisel Gelişim Eğitimleri </w:t>
      </w:r>
    </w:p>
    <w:p w14:paraId="51A38456" w14:textId="77777777" w:rsidR="005C3398" w:rsidRPr="005C3398" w:rsidRDefault="00000000" w:rsidP="005C3398">
      <w:pPr>
        <w:pStyle w:val="ListeMaddemi"/>
        <w:numPr>
          <w:ilvl w:val="0"/>
          <w:numId w:val="0"/>
        </w:numPr>
        <w:spacing w:after="60"/>
        <w:ind w:left="360"/>
        <w:rPr>
          <w:lang w:val="tr-TR"/>
        </w:rPr>
      </w:pPr>
      <w:r>
        <w:rPr>
          <w:lang w:val="tr-TR"/>
        </w:rPr>
        <w:pict w14:anchorId="3A3A6FF0">
          <v:rect id="_x0000_i1038" style="width:0;height:1.5pt" o:hralign="center" o:hrstd="t" o:hr="t" fillcolor="#a0a0a0" stroked="f"/>
        </w:pict>
      </w:r>
    </w:p>
    <w:p w14:paraId="0918C1DE" w14:textId="77777777" w:rsidR="005C3398" w:rsidRPr="005C3398" w:rsidRDefault="005C3398" w:rsidP="005C3398">
      <w:pPr>
        <w:pStyle w:val="ListeMaddemi"/>
        <w:spacing w:after="60"/>
        <w:rPr>
          <w:b/>
          <w:bCs/>
          <w:lang w:val="tr-TR"/>
        </w:rPr>
      </w:pPr>
      <w:r w:rsidRPr="005C3398">
        <w:rPr>
          <w:b/>
          <w:bCs/>
          <w:lang w:val="tr-TR"/>
        </w:rPr>
        <w:t>4. Uzun Dönemli Sertifika Programları</w:t>
      </w:r>
    </w:p>
    <w:p w14:paraId="15D22756" w14:textId="77777777" w:rsidR="005C3398" w:rsidRPr="005C3398" w:rsidRDefault="005C3398" w:rsidP="005C3398">
      <w:pPr>
        <w:pStyle w:val="ListeMaddemi"/>
        <w:numPr>
          <w:ilvl w:val="0"/>
          <w:numId w:val="0"/>
        </w:numPr>
        <w:spacing w:after="60"/>
        <w:ind w:left="360"/>
        <w:rPr>
          <w:lang w:val="tr-TR"/>
        </w:rPr>
      </w:pPr>
      <w:r w:rsidRPr="005C3398">
        <w:rPr>
          <w:lang w:val="tr-TR"/>
        </w:rPr>
        <w:t>Uzmanlaşma ve profesyonel gelişim odaklı, modüler ve kapsamlı eğitim programlarıdır.</w:t>
      </w:r>
    </w:p>
    <w:p w14:paraId="3A3BBEDF" w14:textId="77777777" w:rsidR="005C3398" w:rsidRPr="005C3398" w:rsidRDefault="005C3398" w:rsidP="005C3398">
      <w:pPr>
        <w:pStyle w:val="ListeMaddemi"/>
        <w:spacing w:after="60"/>
        <w:rPr>
          <w:lang w:val="tr-TR"/>
        </w:rPr>
      </w:pPr>
      <w:r w:rsidRPr="005C3398">
        <w:rPr>
          <w:b/>
          <w:bCs/>
          <w:lang w:val="tr-TR"/>
        </w:rPr>
        <w:t>Alt Programlar:</w:t>
      </w:r>
    </w:p>
    <w:p w14:paraId="2116466F" w14:textId="77777777" w:rsidR="005C3398" w:rsidRPr="005C3398" w:rsidRDefault="005C3398" w:rsidP="005C3398">
      <w:pPr>
        <w:pStyle w:val="ListeMaddemi"/>
        <w:numPr>
          <w:ilvl w:val="0"/>
          <w:numId w:val="13"/>
        </w:numPr>
        <w:spacing w:after="60"/>
        <w:rPr>
          <w:lang w:val="tr-TR"/>
        </w:rPr>
      </w:pPr>
      <w:r w:rsidRPr="005C3398">
        <w:rPr>
          <w:lang w:val="tr-TR"/>
        </w:rPr>
        <w:t xml:space="preserve">TOSADER Liderlik Akademisi </w:t>
      </w:r>
    </w:p>
    <w:p w14:paraId="6E98C67F" w14:textId="77777777" w:rsidR="005C3398" w:rsidRPr="005C3398" w:rsidRDefault="005C3398" w:rsidP="005C3398">
      <w:pPr>
        <w:pStyle w:val="ListeMaddemi"/>
        <w:numPr>
          <w:ilvl w:val="0"/>
          <w:numId w:val="13"/>
        </w:numPr>
        <w:spacing w:after="60"/>
        <w:rPr>
          <w:lang w:val="tr-TR"/>
        </w:rPr>
      </w:pPr>
      <w:r w:rsidRPr="005C3398">
        <w:rPr>
          <w:lang w:val="tr-TR"/>
        </w:rPr>
        <w:t xml:space="preserve">Eğitim Teknolojileri Uzmanlık Programı </w:t>
      </w:r>
    </w:p>
    <w:p w14:paraId="7603DC7C" w14:textId="77777777" w:rsidR="005C3398" w:rsidRPr="005C3398" w:rsidRDefault="005C3398" w:rsidP="005C3398">
      <w:pPr>
        <w:pStyle w:val="ListeMaddemi"/>
        <w:numPr>
          <w:ilvl w:val="0"/>
          <w:numId w:val="13"/>
        </w:numPr>
        <w:spacing w:after="60"/>
        <w:rPr>
          <w:lang w:val="tr-TR"/>
        </w:rPr>
      </w:pPr>
      <w:r w:rsidRPr="005C3398">
        <w:rPr>
          <w:lang w:val="tr-TR"/>
        </w:rPr>
        <w:t xml:space="preserve">Mesleki Hayata Giriş ve Kurumsal Uyum Eğitimi </w:t>
      </w:r>
    </w:p>
    <w:p w14:paraId="0D2E860C" w14:textId="77777777" w:rsidR="005C3398" w:rsidRPr="005C3398" w:rsidRDefault="005C3398" w:rsidP="005C3398">
      <w:pPr>
        <w:pStyle w:val="ListeMaddemi"/>
        <w:numPr>
          <w:ilvl w:val="0"/>
          <w:numId w:val="13"/>
        </w:numPr>
        <w:spacing w:after="60"/>
        <w:rPr>
          <w:lang w:val="tr-TR"/>
        </w:rPr>
      </w:pPr>
      <w:r w:rsidRPr="005C3398">
        <w:rPr>
          <w:lang w:val="tr-TR"/>
        </w:rPr>
        <w:t xml:space="preserve">E-Ticaret ve Dijital Girişimcilik Programı </w:t>
      </w:r>
    </w:p>
    <w:p w14:paraId="4CD93DB8" w14:textId="77777777" w:rsidR="005C3398" w:rsidRPr="005C3398" w:rsidRDefault="005C3398" w:rsidP="005C3398">
      <w:pPr>
        <w:pStyle w:val="ListeMaddemi"/>
        <w:numPr>
          <w:ilvl w:val="0"/>
          <w:numId w:val="13"/>
        </w:numPr>
        <w:spacing w:after="60"/>
        <w:rPr>
          <w:lang w:val="tr-TR"/>
        </w:rPr>
      </w:pPr>
      <w:r w:rsidRPr="005C3398">
        <w:rPr>
          <w:lang w:val="tr-TR"/>
        </w:rPr>
        <w:t xml:space="preserve">Proje Uzmanlığı ve Uygulama Sertifika Programı </w:t>
      </w:r>
    </w:p>
    <w:p w14:paraId="4521A0FF" w14:textId="77777777" w:rsidR="005C3398" w:rsidRPr="005C3398" w:rsidRDefault="005C3398" w:rsidP="005C3398">
      <w:pPr>
        <w:pStyle w:val="ListeMaddemi"/>
        <w:numPr>
          <w:ilvl w:val="0"/>
          <w:numId w:val="13"/>
        </w:numPr>
        <w:spacing w:after="60"/>
        <w:rPr>
          <w:lang w:val="tr-TR"/>
        </w:rPr>
      </w:pPr>
      <w:r w:rsidRPr="005C3398">
        <w:rPr>
          <w:lang w:val="tr-TR"/>
        </w:rPr>
        <w:t xml:space="preserve">Sosyal Etki ve Sivil Toplum Liderliği Programı </w:t>
      </w:r>
    </w:p>
    <w:p w14:paraId="362A38B8" w14:textId="77777777" w:rsidR="005C3398" w:rsidRPr="005C3398" w:rsidRDefault="00000000" w:rsidP="005C3398">
      <w:pPr>
        <w:pStyle w:val="ListeMaddemi"/>
        <w:numPr>
          <w:ilvl w:val="0"/>
          <w:numId w:val="0"/>
        </w:numPr>
        <w:spacing w:after="60"/>
        <w:ind w:left="360"/>
        <w:rPr>
          <w:lang w:val="tr-TR"/>
        </w:rPr>
      </w:pPr>
      <w:r>
        <w:rPr>
          <w:lang w:val="tr-TR"/>
        </w:rPr>
        <w:pict w14:anchorId="6EE52DD7">
          <v:rect id="_x0000_i1039" style="width:0;height:1.5pt" o:hralign="center" o:hrstd="t" o:hr="t" fillcolor="#a0a0a0" stroked="f"/>
        </w:pict>
      </w:r>
    </w:p>
    <w:p w14:paraId="0CCEBBC5" w14:textId="763C22A1" w:rsidR="005C3398" w:rsidRPr="005C3398" w:rsidRDefault="005C3398" w:rsidP="005C3398">
      <w:pPr>
        <w:pStyle w:val="ListeMaddemi"/>
        <w:spacing w:after="60"/>
        <w:rPr>
          <w:b/>
          <w:bCs/>
          <w:lang w:val="tr-TR"/>
        </w:rPr>
      </w:pPr>
      <w:r w:rsidRPr="005C3398">
        <w:rPr>
          <w:rFonts w:ascii="Segoe UI Emoji" w:hAnsi="Segoe UI Emoji" w:cs="Segoe UI Emoji"/>
          <w:b/>
          <w:bCs/>
          <w:lang w:val="tr-TR"/>
        </w:rPr>
        <w:t>🔥</w:t>
      </w:r>
      <w:r w:rsidRPr="005C3398">
        <w:rPr>
          <w:b/>
          <w:bCs/>
          <w:lang w:val="tr-TR"/>
        </w:rPr>
        <w:t xml:space="preserve"> Not</w:t>
      </w:r>
      <w:r>
        <w:rPr>
          <w:b/>
          <w:bCs/>
          <w:lang w:val="tr-TR"/>
        </w:rPr>
        <w:t>lar:</w:t>
      </w:r>
    </w:p>
    <w:p w14:paraId="72062EA2" w14:textId="77777777" w:rsidR="005C3398" w:rsidRPr="005C3398" w:rsidRDefault="005C3398" w:rsidP="005C3398">
      <w:pPr>
        <w:pStyle w:val="ListeMaddemi"/>
        <w:numPr>
          <w:ilvl w:val="0"/>
          <w:numId w:val="14"/>
        </w:numPr>
        <w:spacing w:after="60"/>
        <w:rPr>
          <w:lang w:val="tr-TR"/>
        </w:rPr>
      </w:pPr>
      <w:r w:rsidRPr="005C3398">
        <w:rPr>
          <w:lang w:val="tr-TR"/>
        </w:rPr>
        <w:t xml:space="preserve">Her kategori </w:t>
      </w:r>
      <w:r w:rsidRPr="005C3398">
        <w:rPr>
          <w:b/>
          <w:bCs/>
          <w:lang w:val="tr-TR"/>
        </w:rPr>
        <w:t>tıklanabilir olmalı</w:t>
      </w:r>
      <w:r w:rsidRPr="005C3398">
        <w:rPr>
          <w:lang w:val="tr-TR"/>
        </w:rPr>
        <w:t xml:space="preserve"> </w:t>
      </w:r>
    </w:p>
    <w:p w14:paraId="7237F449" w14:textId="77777777" w:rsidR="005C3398" w:rsidRPr="005C3398" w:rsidRDefault="005C3398" w:rsidP="005C3398">
      <w:pPr>
        <w:pStyle w:val="ListeMaddemi"/>
        <w:numPr>
          <w:ilvl w:val="0"/>
          <w:numId w:val="14"/>
        </w:numPr>
        <w:spacing w:after="60"/>
        <w:rPr>
          <w:lang w:val="tr-TR"/>
        </w:rPr>
      </w:pPr>
      <w:r w:rsidRPr="005C3398">
        <w:rPr>
          <w:lang w:val="tr-TR"/>
        </w:rPr>
        <w:t xml:space="preserve">Tıklanınca </w:t>
      </w:r>
      <w:r w:rsidRPr="005C3398">
        <w:rPr>
          <w:b/>
          <w:bCs/>
          <w:lang w:val="tr-TR"/>
        </w:rPr>
        <w:t>alt programlar kart/kutu olarak açılmalı</w:t>
      </w:r>
      <w:r w:rsidRPr="005C3398">
        <w:rPr>
          <w:lang w:val="tr-TR"/>
        </w:rPr>
        <w:t xml:space="preserve"> </w:t>
      </w:r>
    </w:p>
    <w:p w14:paraId="67A38309" w14:textId="77777777" w:rsidR="005C3398" w:rsidRPr="005C3398" w:rsidRDefault="005C3398" w:rsidP="005C3398">
      <w:pPr>
        <w:pStyle w:val="ListeMaddemi"/>
        <w:numPr>
          <w:ilvl w:val="0"/>
          <w:numId w:val="14"/>
        </w:numPr>
        <w:spacing w:after="60"/>
        <w:rPr>
          <w:lang w:val="tr-TR"/>
        </w:rPr>
      </w:pPr>
      <w:r w:rsidRPr="005C3398">
        <w:rPr>
          <w:lang w:val="tr-TR"/>
        </w:rPr>
        <w:t xml:space="preserve">Her alt programın ayrı detay sayfası olacak </w:t>
      </w:r>
    </w:p>
    <w:p w14:paraId="7C39C292" w14:textId="55F0B57C" w:rsidR="005C3398" w:rsidRPr="005C3398" w:rsidRDefault="005C3398" w:rsidP="005C3398">
      <w:pPr>
        <w:pStyle w:val="ListeMaddemi"/>
        <w:numPr>
          <w:ilvl w:val="0"/>
          <w:numId w:val="14"/>
        </w:numPr>
        <w:spacing w:after="60"/>
        <w:rPr>
          <w:lang w:val="tr-TR"/>
        </w:rPr>
      </w:pPr>
      <w:r w:rsidRPr="005C3398">
        <w:rPr>
          <w:lang w:val="tr-TR"/>
        </w:rPr>
        <w:t>Filtreleme yapılmalı: (Öğrenci / Eğitmen / Kurum / Sertifika)</w:t>
      </w:r>
    </w:p>
    <w:p w14:paraId="53D22E78" w14:textId="77777777" w:rsidR="001B764C" w:rsidRDefault="00000000">
      <w:pPr>
        <w:pStyle w:val="Balk1"/>
        <w:spacing w:after="100" w:line="259" w:lineRule="auto"/>
      </w:pPr>
      <w:r>
        <w:rPr>
          <w:b w:val="0"/>
        </w:rPr>
        <w:t>9. Haberler, Duyurular ve Özlü Sözler</w:t>
      </w:r>
    </w:p>
    <w:p w14:paraId="414D8451" w14:textId="77777777" w:rsidR="001B764C" w:rsidRDefault="00000000">
      <w:pPr>
        <w:pStyle w:val="Balk2"/>
        <w:spacing w:after="100" w:line="259" w:lineRule="auto"/>
      </w:pPr>
      <w:r>
        <w:rPr>
          <w:b w:val="0"/>
        </w:rPr>
        <w:t>9.1 Haber Sayfası İçin İçerikler</w:t>
      </w:r>
    </w:p>
    <w:p w14:paraId="55D9DF48" w14:textId="77777777" w:rsidR="001B764C" w:rsidRDefault="00000000">
      <w:pPr>
        <w:pStyle w:val="ListeMaddemi"/>
        <w:spacing w:after="60"/>
      </w:pPr>
      <w:r>
        <w:t>TOSADER Bursa’da Kuruldu</w:t>
      </w:r>
    </w:p>
    <w:p w14:paraId="2257AE6A" w14:textId="77777777" w:rsidR="001B764C" w:rsidRDefault="00000000">
      <w:pPr>
        <w:pStyle w:val="ListeMaddemi"/>
        <w:spacing w:after="60"/>
      </w:pPr>
      <w:r>
        <w:lastRenderedPageBreak/>
        <w:t>TOSADER 1. Olağan Kongresi Gerçekleştirildi</w:t>
      </w:r>
    </w:p>
    <w:p w14:paraId="18CAE982" w14:textId="77777777" w:rsidR="001B764C" w:rsidRDefault="00000000">
      <w:pPr>
        <w:pStyle w:val="ListeMaddemi"/>
        <w:spacing w:after="60"/>
      </w:pPr>
      <w:r>
        <w:t>Aile Kadın ve Yaşam Akademisi Hazırlıkları Tamamlandı</w:t>
      </w:r>
    </w:p>
    <w:p w14:paraId="3B6CE144" w14:textId="77777777" w:rsidR="001B764C" w:rsidRDefault="00000000">
      <w:pPr>
        <w:pStyle w:val="ListeMaddemi"/>
        <w:spacing w:after="60"/>
      </w:pPr>
      <w:r>
        <w:t>Duygusal Dokunuş Aile Gelişim Programı İçin Çalışmalar Başladı</w:t>
      </w:r>
    </w:p>
    <w:p w14:paraId="5B0ABAA7" w14:textId="77777777" w:rsidR="001B764C" w:rsidRDefault="00000000">
      <w:pPr>
        <w:pStyle w:val="ListeMaddemi"/>
        <w:spacing w:after="60"/>
      </w:pPr>
      <w:r>
        <w:t>Kültürel Miras Temalı Açık Hava Sınıfı Açıldı</w:t>
      </w:r>
    </w:p>
    <w:p w14:paraId="45A78769" w14:textId="77777777" w:rsidR="001B764C" w:rsidRDefault="00000000">
      <w:pPr>
        <w:pStyle w:val="ListeMaddemi"/>
        <w:spacing w:after="60"/>
      </w:pPr>
      <w:r>
        <w:t>Doğa Yürüyüşü ve Tefekkür Projesi Planlandı</w:t>
      </w:r>
    </w:p>
    <w:p w14:paraId="4702B2D1" w14:textId="77777777" w:rsidR="001B764C" w:rsidRDefault="00000000">
      <w:pPr>
        <w:pStyle w:val="ListeMaddemi"/>
        <w:spacing w:after="60"/>
      </w:pPr>
      <w:r>
        <w:t>Afrika ve Ortadoğu Araştırmaları Grubu Kuruldu</w:t>
      </w:r>
    </w:p>
    <w:p w14:paraId="4D92D670" w14:textId="77777777" w:rsidR="001B764C" w:rsidRDefault="00000000">
      <w:pPr>
        <w:pStyle w:val="ListeMaddemi"/>
        <w:spacing w:after="60"/>
      </w:pPr>
      <w:r>
        <w:t>Yeni Dönem Proje ve Eğitim Başlıkları Şekilleniyor</w:t>
      </w:r>
    </w:p>
    <w:p w14:paraId="153970B7" w14:textId="77777777" w:rsidR="001B764C" w:rsidRDefault="00000000">
      <w:pPr>
        <w:pStyle w:val="Balk2"/>
        <w:spacing w:after="100" w:line="259" w:lineRule="auto"/>
      </w:pPr>
      <w:r>
        <w:rPr>
          <w:b w:val="0"/>
        </w:rPr>
        <w:t>9.2 Duyuru Örnekleri</w:t>
      </w:r>
    </w:p>
    <w:p w14:paraId="57A5D0C8" w14:textId="77777777" w:rsidR="001B764C" w:rsidRDefault="00000000">
      <w:pPr>
        <w:pStyle w:val="ListeMaddemi"/>
        <w:spacing w:after="60"/>
      </w:pPr>
      <w:r>
        <w:t>Yeni dönem proje ve eğitim başlıklarına ilişkin güncellemeler kısa süre içinde paylaşılacaktır.</w:t>
      </w:r>
    </w:p>
    <w:p w14:paraId="0F475A42" w14:textId="77777777" w:rsidR="001B764C" w:rsidRDefault="00000000">
      <w:pPr>
        <w:pStyle w:val="ListeMaddemi"/>
        <w:spacing w:after="60"/>
      </w:pPr>
      <w:r>
        <w:t>Yaklaşan toplantı, program ve etkinlik takvimi ilgili başlıklar altında duyurulacaktır.</w:t>
      </w:r>
    </w:p>
    <w:p w14:paraId="3F5E4209" w14:textId="77777777" w:rsidR="001B764C" w:rsidRDefault="00000000">
      <w:pPr>
        <w:pStyle w:val="ListeMaddemi"/>
        <w:spacing w:after="60"/>
      </w:pPr>
      <w:r>
        <w:t>Kurumsal yapı, çalışma usulleri ve faaliyet alanlarına ilişkin yeni içerikler yayına alınmaktadır.</w:t>
      </w:r>
    </w:p>
    <w:p w14:paraId="1E18259E" w14:textId="77777777" w:rsidR="001B764C" w:rsidRDefault="00000000">
      <w:pPr>
        <w:pStyle w:val="ListeMaddemi"/>
        <w:spacing w:after="60"/>
      </w:pPr>
      <w:r>
        <w:t>Eğitim programları ve başvuru süreçlerine ilişkin bilgilendirme metinleri güncellenecektir.</w:t>
      </w:r>
    </w:p>
    <w:p w14:paraId="1F67E9C7" w14:textId="77777777" w:rsidR="001B764C" w:rsidRDefault="00000000">
      <w:pPr>
        <w:pStyle w:val="ListeMaddemi"/>
        <w:spacing w:after="60"/>
      </w:pPr>
      <w:r>
        <w:t>Yeni iş birliği süreçleri ve ortak faaliyet başlıkları önümüzdeki dönemde duyurulacaktır.</w:t>
      </w:r>
    </w:p>
    <w:p w14:paraId="708046CA" w14:textId="77777777" w:rsidR="001B764C" w:rsidRDefault="00000000">
      <w:pPr>
        <w:pStyle w:val="Balk2"/>
        <w:spacing w:after="100" w:line="259" w:lineRule="auto"/>
      </w:pPr>
      <w:r>
        <w:rPr>
          <w:b w:val="0"/>
        </w:rPr>
        <w:t>9.3 Özlü Söz / Mesaj Alanı</w:t>
      </w:r>
    </w:p>
    <w:p w14:paraId="0428A8E0" w14:textId="77777777" w:rsidR="001B764C" w:rsidRDefault="00000000">
      <w:pPr>
        <w:spacing w:after="100" w:line="259" w:lineRule="auto"/>
      </w:pPr>
      <w:r>
        <w:t>Sitede belirli aralıklarla değişen kısa mesaj veya özlü söz görselleri için özel bir alan açılabilir. Bu alan, anasayfada küçük bir kart alanı veya haber/duyuru bandı içinde gösterilebilir. Sosyal medya hesaplarında daha önce paylaşılan fotoğraf, bilgi ve belgelerden uygun olanlar seçilerek kullanılabilir. Yayınlanacak görsellerin kurumsal dil, hassasiyet ve güncellik açısından yönetim onayından geçirilmesi önerilir.</w:t>
      </w:r>
    </w:p>
    <w:p w14:paraId="26E345A9" w14:textId="77777777" w:rsidR="001B764C" w:rsidRDefault="00000000">
      <w:pPr>
        <w:pStyle w:val="Balk1"/>
        <w:spacing w:after="100" w:line="259" w:lineRule="auto"/>
      </w:pPr>
      <w:r>
        <w:rPr>
          <w:b w:val="0"/>
        </w:rPr>
        <w:t>10. İletişim Sayfası</w:t>
      </w:r>
    </w:p>
    <w:p w14:paraId="77F42548" w14:textId="77777777" w:rsidR="001B764C" w:rsidRDefault="00000000">
      <w:pPr>
        <w:spacing w:after="100" w:line="259" w:lineRule="auto"/>
      </w:pPr>
      <w:r>
        <w:t>İletişim sayfasında kurumsal iletişim bilgileri, sosyal medya bağlantıları, e-posta adresi, adres ve iletişim formu yer alacaktır. Kişisel telefon ve kişisel kimlik bilgileri bu alanda kullanılmayacaktır.</w:t>
      </w:r>
    </w:p>
    <w:tbl>
      <w:tblPr>
        <w:tblStyle w:val="TabloKlavuzu"/>
        <w:tblW w:w="0" w:type="auto"/>
        <w:jc w:val="center"/>
        <w:tblLook w:val="04A0" w:firstRow="1" w:lastRow="0" w:firstColumn="1" w:lastColumn="0" w:noHBand="0" w:noVBand="1"/>
      </w:tblPr>
      <w:tblGrid>
        <w:gridCol w:w="4729"/>
        <w:gridCol w:w="5567"/>
      </w:tblGrid>
      <w:tr w:rsidR="001B764C" w14:paraId="4FC3DF32" w14:textId="77777777">
        <w:trPr>
          <w:jc w:val="center"/>
        </w:trPr>
        <w:tc>
          <w:tcPr>
            <w:tcW w:w="5040" w:type="dxa"/>
            <w:shd w:val="clear" w:color="auto" w:fill="D9EDEB"/>
            <w:vAlign w:val="center"/>
          </w:tcPr>
          <w:p w14:paraId="6C472088" w14:textId="77777777" w:rsidR="001B764C" w:rsidRDefault="00000000">
            <w:r>
              <w:rPr>
                <w:b/>
              </w:rPr>
              <w:t>Alan</w:t>
            </w:r>
          </w:p>
        </w:tc>
        <w:tc>
          <w:tcPr>
            <w:tcW w:w="5040" w:type="dxa"/>
            <w:shd w:val="clear" w:color="auto" w:fill="D9EDEB"/>
            <w:vAlign w:val="center"/>
          </w:tcPr>
          <w:p w14:paraId="7FB7F877" w14:textId="77777777" w:rsidR="001B764C" w:rsidRDefault="00000000">
            <w:r>
              <w:rPr>
                <w:b/>
              </w:rPr>
              <w:t>İçerik</w:t>
            </w:r>
          </w:p>
        </w:tc>
      </w:tr>
      <w:tr w:rsidR="001B764C" w14:paraId="589F7A22" w14:textId="77777777">
        <w:trPr>
          <w:jc w:val="center"/>
        </w:trPr>
        <w:tc>
          <w:tcPr>
            <w:tcW w:w="5040" w:type="dxa"/>
          </w:tcPr>
          <w:p w14:paraId="285665A5" w14:textId="77777777" w:rsidR="001B764C" w:rsidRDefault="00000000">
            <w:r>
              <w:t>Adres</w:t>
            </w:r>
          </w:p>
        </w:tc>
        <w:tc>
          <w:tcPr>
            <w:tcW w:w="5040" w:type="dxa"/>
          </w:tcPr>
          <w:p w14:paraId="158634AC" w14:textId="77777777" w:rsidR="001B764C" w:rsidRDefault="00000000">
            <w:r>
              <w:t>Ahmetpaşa Mahallesi, Fevzi Çakmak Caddesi, Beyhan İşhanı, Osmangazi / Bursa</w:t>
            </w:r>
          </w:p>
        </w:tc>
      </w:tr>
      <w:tr w:rsidR="001B764C" w14:paraId="648A0DB8" w14:textId="77777777">
        <w:trPr>
          <w:jc w:val="center"/>
        </w:trPr>
        <w:tc>
          <w:tcPr>
            <w:tcW w:w="5040" w:type="dxa"/>
          </w:tcPr>
          <w:p w14:paraId="791D4769" w14:textId="77777777" w:rsidR="001B764C" w:rsidRDefault="00000000">
            <w:r>
              <w:t>E-posta</w:t>
            </w:r>
          </w:p>
        </w:tc>
        <w:tc>
          <w:tcPr>
            <w:tcW w:w="5040" w:type="dxa"/>
          </w:tcPr>
          <w:p w14:paraId="734977E9" w14:textId="77777777" w:rsidR="001B764C" w:rsidRDefault="00000000">
            <w:r>
              <w:t>info@tosader.org</w:t>
            </w:r>
          </w:p>
        </w:tc>
      </w:tr>
      <w:tr w:rsidR="001B764C" w14:paraId="60960970" w14:textId="77777777">
        <w:trPr>
          <w:jc w:val="center"/>
        </w:trPr>
        <w:tc>
          <w:tcPr>
            <w:tcW w:w="5040" w:type="dxa"/>
          </w:tcPr>
          <w:p w14:paraId="1F3D3139" w14:textId="77777777" w:rsidR="001B764C" w:rsidRDefault="00000000">
            <w:r>
              <w:t>Web</w:t>
            </w:r>
          </w:p>
        </w:tc>
        <w:tc>
          <w:tcPr>
            <w:tcW w:w="5040" w:type="dxa"/>
          </w:tcPr>
          <w:p w14:paraId="09962855" w14:textId="77777777" w:rsidR="001B764C" w:rsidRDefault="00000000">
            <w:r>
              <w:t>tosader.org</w:t>
            </w:r>
          </w:p>
        </w:tc>
      </w:tr>
      <w:tr w:rsidR="001B764C" w14:paraId="4A1A9BAF" w14:textId="77777777">
        <w:trPr>
          <w:jc w:val="center"/>
        </w:trPr>
        <w:tc>
          <w:tcPr>
            <w:tcW w:w="5040" w:type="dxa"/>
          </w:tcPr>
          <w:p w14:paraId="76F4EF3E" w14:textId="77777777" w:rsidR="001B764C" w:rsidRDefault="00000000">
            <w:r>
              <w:t>Sosyal Medya</w:t>
            </w:r>
          </w:p>
        </w:tc>
        <w:tc>
          <w:tcPr>
            <w:tcW w:w="5040" w:type="dxa"/>
          </w:tcPr>
          <w:p w14:paraId="60DEE018" w14:textId="34D403F9" w:rsidR="001B764C" w:rsidRDefault="009A0DFF">
            <w:r>
              <w:t xml:space="preserve">Instagram : </w:t>
            </w:r>
            <w:hyperlink r:id="rId6" w:history="1">
              <w:r w:rsidRPr="004720AC">
                <w:rPr>
                  <w:rStyle w:val="Kpr"/>
                </w:rPr>
                <w:t>https://www.instagram.com/tosaderkurumsal/</w:t>
              </w:r>
            </w:hyperlink>
          </w:p>
          <w:p w14:paraId="7C696300" w14:textId="389A6115" w:rsidR="009A0DFF" w:rsidRDefault="009A0DFF">
            <w:r>
              <w:t>X:</w:t>
            </w:r>
          </w:p>
          <w:p w14:paraId="170C36C1" w14:textId="7C64DE09" w:rsidR="009A0DFF" w:rsidRDefault="009A0DFF">
            <w:hyperlink r:id="rId7" w:history="1">
              <w:r w:rsidRPr="004720AC">
                <w:rPr>
                  <w:rStyle w:val="Kpr"/>
                </w:rPr>
                <w:t>https://x.com/tosaderkurumsal</w:t>
              </w:r>
            </w:hyperlink>
          </w:p>
          <w:p w14:paraId="22A9BAA8" w14:textId="78D45893" w:rsidR="009A0DFF" w:rsidRDefault="005C3398">
            <w:r>
              <w:t>Facebook:</w:t>
            </w:r>
          </w:p>
          <w:p w14:paraId="2D8B0A65" w14:textId="304B149E" w:rsidR="009A0DFF" w:rsidRDefault="005C3398">
            <w:hyperlink r:id="rId8" w:history="1">
              <w:r w:rsidRPr="004720AC">
                <w:rPr>
                  <w:rStyle w:val="Kpr"/>
                </w:rPr>
                <w:t>https://www.facebook.com/profile.php?id=61573050909095#</w:t>
              </w:r>
            </w:hyperlink>
          </w:p>
        </w:tc>
      </w:tr>
      <w:tr w:rsidR="001B764C" w14:paraId="2150ACA1" w14:textId="77777777">
        <w:trPr>
          <w:jc w:val="center"/>
        </w:trPr>
        <w:tc>
          <w:tcPr>
            <w:tcW w:w="5040" w:type="dxa"/>
          </w:tcPr>
          <w:p w14:paraId="79D35DFD" w14:textId="77777777" w:rsidR="001B764C" w:rsidRDefault="00000000">
            <w:r>
              <w:t>İletişim Formu</w:t>
            </w:r>
          </w:p>
        </w:tc>
        <w:tc>
          <w:tcPr>
            <w:tcW w:w="5040" w:type="dxa"/>
          </w:tcPr>
          <w:p w14:paraId="3CC9B5CF" w14:textId="77777777" w:rsidR="001B764C" w:rsidRDefault="00000000">
            <w:r>
              <w:t>Ad Soyad, E-posta, Telefon, Konu, Mesaj alanlarından oluşabilir.</w:t>
            </w:r>
          </w:p>
        </w:tc>
      </w:tr>
    </w:tbl>
    <w:p w14:paraId="2EFB5B94" w14:textId="77777777" w:rsidR="001B764C" w:rsidRDefault="001B764C"/>
    <w:p w14:paraId="7BF5145A" w14:textId="77777777" w:rsidR="001B764C" w:rsidRDefault="00000000">
      <w:pPr>
        <w:pStyle w:val="Balk1"/>
        <w:spacing w:after="100" w:line="259" w:lineRule="auto"/>
      </w:pPr>
      <w:r>
        <w:rPr>
          <w:b w:val="0"/>
        </w:rPr>
        <w:t>11. Siteye Eklenebilecek Ek Bölümler</w:t>
      </w:r>
    </w:p>
    <w:p w14:paraId="041ACDDD" w14:textId="77777777" w:rsidR="001B764C" w:rsidRDefault="00000000">
      <w:pPr>
        <w:pStyle w:val="ListeMaddemi"/>
        <w:spacing w:after="60"/>
      </w:pPr>
      <w:r>
        <w:t>Basında Biz: TOSADER hakkında çıkan haberlerin ve basın yansımalarının yer aldığı alan.</w:t>
      </w:r>
    </w:p>
    <w:p w14:paraId="135852DB" w14:textId="77777777" w:rsidR="001B764C" w:rsidRDefault="00000000">
      <w:pPr>
        <w:pStyle w:val="ListeMaddemi"/>
        <w:spacing w:after="60"/>
      </w:pPr>
      <w:r>
        <w:t>Medya Galerisi: Etkinlik, toplantı, eğitim ve proje fotoğraflarının toplandığı alan.</w:t>
      </w:r>
    </w:p>
    <w:p w14:paraId="3E6F5E8B" w14:textId="77777777" w:rsidR="001B764C" w:rsidRDefault="00000000">
      <w:pPr>
        <w:pStyle w:val="ListeMaddemi"/>
        <w:spacing w:after="60"/>
      </w:pPr>
      <w:r>
        <w:t>Blog / Makale: Toplumsal ve stratejik konularda değerlendirme yazılarının yayımlandığı alan.</w:t>
      </w:r>
    </w:p>
    <w:p w14:paraId="518AE32C" w14:textId="77777777" w:rsidR="001B764C" w:rsidRDefault="00000000">
      <w:pPr>
        <w:pStyle w:val="ListeMaddemi"/>
        <w:spacing w:after="60"/>
      </w:pPr>
      <w:r>
        <w:t>Gönüllü Ol: Derneğe katkı sunmak isteyenler için başvuru formu.</w:t>
      </w:r>
    </w:p>
    <w:p w14:paraId="5839DF4E" w14:textId="77777777" w:rsidR="001B764C" w:rsidRDefault="00000000">
      <w:pPr>
        <w:pStyle w:val="ListeMaddemi"/>
        <w:spacing w:after="60"/>
      </w:pPr>
      <w:r>
        <w:t>Destek Ol: Projelere destek ve iş birliği çağrılarının yer aldığı alan.</w:t>
      </w:r>
    </w:p>
    <w:p w14:paraId="3F38A8C0" w14:textId="77777777" w:rsidR="001B764C" w:rsidRDefault="00000000">
      <w:pPr>
        <w:pStyle w:val="ListeMaddemi"/>
        <w:spacing w:after="60"/>
      </w:pPr>
      <w:r>
        <w:t>Kurumsal Kimlik: Logo, antet, bayrak/kırlangıç, kartvizit ve yazışma standartlarının yer aldığı alan.</w:t>
      </w:r>
    </w:p>
    <w:p w14:paraId="7BAE996D" w14:textId="77777777" w:rsidR="001B764C" w:rsidRDefault="00000000">
      <w:pPr>
        <w:pStyle w:val="Balk1"/>
        <w:spacing w:after="100" w:line="259" w:lineRule="auto"/>
      </w:pPr>
      <w:r>
        <w:rPr>
          <w:b w:val="0"/>
        </w:rPr>
        <w:lastRenderedPageBreak/>
        <w:t>12. Yayın Önceliği</w:t>
      </w:r>
    </w:p>
    <w:p w14:paraId="7440D5F8" w14:textId="77777777" w:rsidR="001B764C" w:rsidRDefault="00000000">
      <w:pPr>
        <w:pStyle w:val="ListeNumaras"/>
        <w:spacing w:after="60"/>
      </w:pPr>
      <w:r>
        <w:t>Önce Anasayfa, Kurumsal, Kadromuz, Projelerimiz, Eğitimlerimiz ve İletişim ana sayfaları yayına hazırlanmalıdır.</w:t>
      </w:r>
    </w:p>
    <w:p w14:paraId="765D702B" w14:textId="77777777" w:rsidR="001B764C" w:rsidRDefault="00000000">
      <w:pPr>
        <w:pStyle w:val="ListeNumaras"/>
        <w:spacing w:after="60"/>
      </w:pPr>
      <w:r>
        <w:t>Kurumsal sayfasında derneğin amacı, vizyonu, misyonu, yeni paradigma metni, kongre süreci ve çalışma usulleri yer almalıdır.</w:t>
      </w:r>
    </w:p>
    <w:p w14:paraId="79A5232B" w14:textId="77777777" w:rsidR="001B764C" w:rsidRDefault="00000000">
      <w:pPr>
        <w:pStyle w:val="ListeNumaras"/>
        <w:spacing w:after="60"/>
      </w:pPr>
      <w:r>
        <w:t>Kadromuz sayfasında yalnızca bilgisi kesinleşen kişi ve kurullar yayımlanmalıdır.</w:t>
      </w:r>
    </w:p>
    <w:p w14:paraId="4F432B12" w14:textId="77777777" w:rsidR="001B764C" w:rsidRDefault="00000000">
      <w:pPr>
        <w:pStyle w:val="ListeNumaras"/>
        <w:spacing w:after="60"/>
      </w:pPr>
      <w:r>
        <w:t>Projeler sayfasında gerçekleşen ve hazırlığı tamamlanan projeler öncelikli olmalıdır.</w:t>
      </w:r>
    </w:p>
    <w:p w14:paraId="5ED83485" w14:textId="77777777" w:rsidR="001B764C" w:rsidRDefault="00000000">
      <w:pPr>
        <w:pStyle w:val="ListeNumaras"/>
        <w:spacing w:after="60"/>
      </w:pPr>
      <w:r>
        <w:t>Eğitimler sayfasında teknoloji dışı toplumsal, kültürel, aile, meslek ve kırsal kalkınma içerikleri de mutlaka yer almalıdır.</w:t>
      </w:r>
    </w:p>
    <w:p w14:paraId="2763AA22" w14:textId="77777777" w:rsidR="001B764C" w:rsidRDefault="00000000">
      <w:pPr>
        <w:pStyle w:val="ListeNumaras"/>
        <w:spacing w:after="60"/>
      </w:pPr>
      <w:r>
        <w:t>Özlü söz ve sosyal medya görsel alanı, yönetim onaylı içeriklerle dinamik biçimde kullanılmalıdır.</w:t>
      </w:r>
    </w:p>
    <w:sectPr w:rsidR="001B764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6E7E48DC"/>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1D92319"/>
    <w:multiLevelType w:val="multilevel"/>
    <w:tmpl w:val="6542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300727"/>
    <w:multiLevelType w:val="multilevel"/>
    <w:tmpl w:val="312E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678A5"/>
    <w:multiLevelType w:val="multilevel"/>
    <w:tmpl w:val="57FE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0324C"/>
    <w:multiLevelType w:val="multilevel"/>
    <w:tmpl w:val="783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36C6B"/>
    <w:multiLevelType w:val="multilevel"/>
    <w:tmpl w:val="09C2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8A1CAE"/>
    <w:multiLevelType w:val="multilevel"/>
    <w:tmpl w:val="E1DA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510A0"/>
    <w:multiLevelType w:val="multilevel"/>
    <w:tmpl w:val="0EF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C1D81"/>
    <w:multiLevelType w:val="multilevel"/>
    <w:tmpl w:val="3D8E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128AD"/>
    <w:multiLevelType w:val="multilevel"/>
    <w:tmpl w:val="56B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901966">
    <w:abstractNumId w:val="8"/>
  </w:num>
  <w:num w:numId="2" w16cid:durableId="1330135701">
    <w:abstractNumId w:val="6"/>
  </w:num>
  <w:num w:numId="3" w16cid:durableId="74523886">
    <w:abstractNumId w:val="5"/>
  </w:num>
  <w:num w:numId="4" w16cid:durableId="1367363923">
    <w:abstractNumId w:val="4"/>
  </w:num>
  <w:num w:numId="5" w16cid:durableId="798573236">
    <w:abstractNumId w:val="7"/>
  </w:num>
  <w:num w:numId="6" w16cid:durableId="1516534840">
    <w:abstractNumId w:val="3"/>
  </w:num>
  <w:num w:numId="7" w16cid:durableId="1274629444">
    <w:abstractNumId w:val="2"/>
  </w:num>
  <w:num w:numId="8" w16cid:durableId="1161430421">
    <w:abstractNumId w:val="1"/>
  </w:num>
  <w:num w:numId="9" w16cid:durableId="1816071095">
    <w:abstractNumId w:val="0"/>
  </w:num>
  <w:num w:numId="10" w16cid:durableId="1595438232">
    <w:abstractNumId w:val="10"/>
  </w:num>
  <w:num w:numId="11" w16cid:durableId="1293903282">
    <w:abstractNumId w:val="17"/>
  </w:num>
  <w:num w:numId="12" w16cid:durableId="1675767169">
    <w:abstractNumId w:val="12"/>
  </w:num>
  <w:num w:numId="13" w16cid:durableId="538669994">
    <w:abstractNumId w:val="15"/>
  </w:num>
  <w:num w:numId="14" w16cid:durableId="610599207">
    <w:abstractNumId w:val="11"/>
  </w:num>
  <w:num w:numId="15" w16cid:durableId="1065491303">
    <w:abstractNumId w:val="14"/>
  </w:num>
  <w:num w:numId="16" w16cid:durableId="1766488172">
    <w:abstractNumId w:val="16"/>
  </w:num>
  <w:num w:numId="17" w16cid:durableId="418797937">
    <w:abstractNumId w:val="13"/>
  </w:num>
  <w:num w:numId="18" w16cid:durableId="554246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764C"/>
    <w:rsid w:val="001D6925"/>
    <w:rsid w:val="00247648"/>
    <w:rsid w:val="00247B82"/>
    <w:rsid w:val="0029639D"/>
    <w:rsid w:val="00326F90"/>
    <w:rsid w:val="004F042C"/>
    <w:rsid w:val="0059724B"/>
    <w:rsid w:val="005C3398"/>
    <w:rsid w:val="005E30FB"/>
    <w:rsid w:val="007A64B9"/>
    <w:rsid w:val="009A0DFF"/>
    <w:rsid w:val="009C08B3"/>
    <w:rsid w:val="00AA1D8D"/>
    <w:rsid w:val="00B47730"/>
    <w:rsid w:val="00B74EBA"/>
    <w:rsid w:val="00C23FB8"/>
    <w:rsid w:val="00C75DA5"/>
    <w:rsid w:val="00C83C78"/>
    <w:rsid w:val="00CB0664"/>
    <w:rsid w:val="00D608E0"/>
    <w:rsid w:val="00F964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13C78"/>
  <w14:defaultImageDpi w14:val="300"/>
  <w15:docId w15:val="{0B35CE5F-D821-4A41-B74E-D8EE6B1E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1"/>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166B68"/>
      <w:sz w:val="30"/>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223648"/>
      <w:sz w:val="25"/>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9A0DFF"/>
    <w:rPr>
      <w:color w:val="0000FF" w:themeColor="hyperlink"/>
      <w:u w:val="single"/>
    </w:rPr>
  </w:style>
  <w:style w:type="character" w:styleId="zmlenmeyenBahsetme">
    <w:name w:val="Unresolved Mention"/>
    <w:basedOn w:val="VarsaylanParagrafYazTipi"/>
    <w:uiPriority w:val="99"/>
    <w:semiHidden/>
    <w:unhideWhenUsed/>
    <w:rsid w:val="009A0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73050909095" TargetMode="External"/><Relationship Id="rId3" Type="http://schemas.openxmlformats.org/officeDocument/2006/relationships/styles" Target="styles.xml"/><Relationship Id="rId7" Type="http://schemas.openxmlformats.org/officeDocument/2006/relationships/hyperlink" Target="https://x.com/tosaderkurums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tagram.com/tosaderkurumsa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3914</Words>
  <Characters>22311</Characters>
  <Application>Microsoft Office Word</Application>
  <DocSecurity>0</DocSecurity>
  <Lines>185</Lines>
  <Paragraphs>52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13</cp:revision>
  <dcterms:created xsi:type="dcterms:W3CDTF">2013-12-23T23:15:00Z</dcterms:created>
  <dcterms:modified xsi:type="dcterms:W3CDTF">2026-04-25T10:10:00Z</dcterms:modified>
  <cp:category/>
</cp:coreProperties>
</file>